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14" w:rsidRDefault="00E73CA1">
      <w:pPr>
        <w:rPr>
          <w:sz w:val="24"/>
        </w:rPr>
      </w:pPr>
      <w:r>
        <w:rPr>
          <w:noProof/>
          <w:sz w:val="24"/>
        </w:rPr>
        <w:drawing>
          <wp:inline distT="0" distB="0" distL="0" distR="0">
            <wp:extent cx="1530350" cy="1300798"/>
            <wp:effectExtent l="19050" t="0" r="0" b="0"/>
            <wp:docPr id="1" name="Picture 1" descr="H:\Disaster Services\County Programs\San Francisco County Disaster Services\LOGOS\ARCBA LOGOS\ARCBAcolor2Line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saster Services\County Programs\San Francisco County Disaster Services\LOGOS\ARCBA LOGOS\ARCBAcolor2LineStack.jpg"/>
                    <pic:cNvPicPr>
                      <a:picLocks noChangeAspect="1" noChangeArrowheads="1"/>
                    </pic:cNvPicPr>
                  </pic:nvPicPr>
                  <pic:blipFill>
                    <a:blip r:embed="rId8" cstate="print"/>
                    <a:srcRect/>
                    <a:stretch>
                      <a:fillRect/>
                    </a:stretch>
                  </pic:blipFill>
                  <pic:spPr bwMode="auto">
                    <a:xfrm>
                      <a:off x="0" y="0"/>
                      <a:ext cx="1530350" cy="1300798"/>
                    </a:xfrm>
                    <a:prstGeom prst="rect">
                      <a:avLst/>
                    </a:prstGeom>
                    <a:noFill/>
                    <a:ln w="9525">
                      <a:noFill/>
                      <a:miter lim="800000"/>
                      <a:headEnd/>
                      <a:tailEnd/>
                    </a:ln>
                  </pic:spPr>
                </pic:pic>
              </a:graphicData>
            </a:graphic>
          </wp:inline>
        </w:drawing>
      </w:r>
      <w:r w:rsidR="00157987">
        <w:rPr>
          <w:sz w:val="24"/>
        </w:rPr>
        <w:t xml:space="preserve">                          </w:t>
      </w:r>
      <w:r w:rsidR="00BA3514">
        <w:rPr>
          <w:sz w:val="24"/>
        </w:rPr>
        <w:t xml:space="preserve">                            </w:t>
      </w:r>
    </w:p>
    <w:p w:rsidR="00BA3514" w:rsidRPr="00E73CA1" w:rsidRDefault="00BA3514" w:rsidP="00E73CA1">
      <w:pPr>
        <w:pStyle w:val="Title"/>
        <w:spacing w:after="120"/>
        <w:rPr>
          <w:rFonts w:ascii="Calibri" w:hAnsi="Calibri"/>
          <w:sz w:val="28"/>
          <w:u w:val="none"/>
        </w:rPr>
      </w:pPr>
      <w:r w:rsidRPr="00E73CA1">
        <w:rPr>
          <w:rFonts w:ascii="Calibri" w:hAnsi="Calibri"/>
          <w:sz w:val="28"/>
          <w:u w:val="none"/>
        </w:rPr>
        <w:t>TIPS FOR COPING WITH A TRAUMATIC EVENT</w:t>
      </w:r>
    </w:p>
    <w:p w:rsidR="00BA3514" w:rsidRPr="00E73CA1" w:rsidRDefault="00E73CA1">
      <w:pPr>
        <w:pStyle w:val="Title"/>
        <w:jc w:val="left"/>
        <w:rPr>
          <w:rFonts w:ascii="Calibri" w:hAnsi="Calibri"/>
          <w:sz w:val="28"/>
          <w:u w:val="none"/>
        </w:rPr>
      </w:pPr>
      <w:r>
        <w:rPr>
          <w:rFonts w:ascii="Calibri" w:hAnsi="Calibri"/>
          <w:sz w:val="28"/>
          <w:u w:val="none"/>
        </w:rPr>
        <w:tab/>
      </w:r>
      <w:r w:rsidRPr="00E73CA1">
        <w:rPr>
          <w:rFonts w:ascii="Calibri" w:hAnsi="Calibri"/>
          <w:sz w:val="28"/>
          <w:u w:val="none"/>
        </w:rPr>
        <w:t>It is normal to have emotional and physical responses to events as traumatic as building fires or earthquakes</w:t>
      </w:r>
      <w:r w:rsidR="00877602">
        <w:rPr>
          <w:rFonts w:ascii="Calibri" w:hAnsi="Calibri"/>
          <w:sz w:val="28"/>
          <w:u w:val="none"/>
        </w:rPr>
        <w:t xml:space="preserve">.  </w:t>
      </w:r>
      <w:r w:rsidRPr="00E73CA1">
        <w:rPr>
          <w:rFonts w:ascii="Calibri" w:hAnsi="Calibri"/>
          <w:sz w:val="28"/>
          <w:u w:val="none"/>
        </w:rPr>
        <w:t xml:space="preserve"> Here are some common responses to trauma and suggestions for how to help yourself or others</w:t>
      </w:r>
      <w:r w:rsidR="00877602">
        <w:rPr>
          <w:rFonts w:ascii="Calibri" w:hAnsi="Calibri"/>
          <w:sz w:val="28"/>
          <w:u w:val="none"/>
        </w:rPr>
        <w:t xml:space="preserve">.  </w:t>
      </w:r>
      <w:r w:rsidRPr="00E73CA1">
        <w:rPr>
          <w:rFonts w:ascii="Calibri" w:hAnsi="Calibri"/>
          <w:sz w:val="28"/>
          <w:u w:val="none"/>
        </w:rPr>
        <w:t xml:space="preserve"> </w:t>
      </w:r>
    </w:p>
    <w:p w:rsidR="00BA3514" w:rsidRPr="00E73CA1" w:rsidRDefault="00BA3514">
      <w:pPr>
        <w:pStyle w:val="Title"/>
        <w:jc w:val="left"/>
        <w:rPr>
          <w:rFonts w:ascii="Calibri" w:hAnsi="Calibri"/>
          <w:sz w:val="28"/>
          <w:u w:val="none"/>
        </w:rPr>
      </w:pPr>
    </w:p>
    <w:p w:rsidR="00BA3514" w:rsidRPr="00E73CA1" w:rsidRDefault="00BA3514" w:rsidP="00E73CA1">
      <w:pPr>
        <w:pStyle w:val="Title"/>
        <w:rPr>
          <w:rFonts w:ascii="Calibri" w:hAnsi="Calibri"/>
          <w:sz w:val="28"/>
          <w:u w:val="none"/>
        </w:rPr>
      </w:pPr>
      <w:r w:rsidRPr="00E73CA1">
        <w:rPr>
          <w:rFonts w:ascii="Calibri" w:hAnsi="Calibri"/>
          <w:sz w:val="28"/>
          <w:u w:val="none"/>
        </w:rPr>
        <w:t xml:space="preserve">IF YOU OR A FRIEND </w:t>
      </w:r>
      <w:r w:rsidR="00E73CA1" w:rsidRPr="00E73CA1">
        <w:rPr>
          <w:rFonts w:ascii="Calibri" w:hAnsi="Calibri"/>
          <w:sz w:val="28"/>
          <w:u w:val="none"/>
        </w:rPr>
        <w:t>NEEDS</w:t>
      </w:r>
      <w:r w:rsidRPr="00E73CA1">
        <w:rPr>
          <w:rFonts w:ascii="Calibri" w:hAnsi="Calibri"/>
          <w:sz w:val="28"/>
          <w:u w:val="none"/>
        </w:rPr>
        <w:t xml:space="preserve"> TO TALK TO SOMEONE, CONTACT:</w:t>
      </w:r>
    </w:p>
    <w:p w:rsidR="00BA3514" w:rsidRPr="00E73CA1" w:rsidRDefault="00BA3514">
      <w:pPr>
        <w:pStyle w:val="Title"/>
        <w:rPr>
          <w:rFonts w:ascii="Calibri" w:hAnsi="Calibri"/>
          <w:sz w:val="28"/>
          <w:u w:val="none"/>
        </w:rPr>
      </w:pPr>
      <w:r w:rsidRPr="00E73CA1">
        <w:rPr>
          <w:rFonts w:ascii="Calibri" w:hAnsi="Calibri"/>
          <w:sz w:val="28"/>
          <w:u w:val="none"/>
        </w:rPr>
        <w:t xml:space="preserve">SAN </w:t>
      </w:r>
      <w:r w:rsidR="00D516BF" w:rsidRPr="00E73CA1">
        <w:rPr>
          <w:rFonts w:ascii="Calibri" w:hAnsi="Calibri"/>
          <w:sz w:val="28"/>
          <w:u w:val="none"/>
        </w:rPr>
        <w:t>FRANCISCO</w:t>
      </w:r>
      <w:r w:rsidRPr="00E73CA1">
        <w:rPr>
          <w:rFonts w:ascii="Calibri" w:hAnsi="Calibri"/>
          <w:sz w:val="28"/>
          <w:u w:val="none"/>
        </w:rPr>
        <w:t xml:space="preserve"> MENTAL HEALTH </w:t>
      </w:r>
    </w:p>
    <w:p w:rsidR="00BA3514" w:rsidRPr="00E73CA1" w:rsidRDefault="00BA3514">
      <w:pPr>
        <w:pStyle w:val="Title"/>
        <w:rPr>
          <w:rFonts w:ascii="Calibri" w:hAnsi="Calibri"/>
          <w:sz w:val="28"/>
          <w:u w:val="none"/>
        </w:rPr>
      </w:pPr>
      <w:r w:rsidRPr="00E73CA1">
        <w:rPr>
          <w:rFonts w:ascii="Calibri" w:hAnsi="Calibri"/>
          <w:sz w:val="28"/>
          <w:u w:val="none"/>
        </w:rPr>
        <w:t>ACCESS TEAM</w:t>
      </w:r>
    </w:p>
    <w:p w:rsidR="00BA3514" w:rsidRPr="00E73CA1" w:rsidRDefault="00BA3514" w:rsidP="00877602">
      <w:pPr>
        <w:pStyle w:val="Title"/>
        <w:spacing w:after="120"/>
        <w:rPr>
          <w:rFonts w:ascii="Calibri" w:hAnsi="Calibri"/>
          <w:sz w:val="28"/>
          <w:u w:val="none"/>
        </w:rPr>
      </w:pPr>
      <w:r w:rsidRPr="00E73CA1">
        <w:rPr>
          <w:rFonts w:ascii="Calibri" w:hAnsi="Calibri"/>
          <w:sz w:val="28"/>
          <w:u w:val="none"/>
        </w:rPr>
        <w:t>1-</w:t>
      </w:r>
      <w:r w:rsidR="00D516BF" w:rsidRPr="00E73CA1">
        <w:rPr>
          <w:rFonts w:ascii="Calibri" w:hAnsi="Calibri"/>
          <w:sz w:val="28"/>
          <w:u w:val="none"/>
        </w:rPr>
        <w:t>415</w:t>
      </w:r>
      <w:r w:rsidRPr="00E73CA1">
        <w:rPr>
          <w:rFonts w:ascii="Calibri" w:hAnsi="Calibri"/>
          <w:sz w:val="28"/>
          <w:u w:val="none"/>
        </w:rPr>
        <w:t>-</w:t>
      </w:r>
      <w:r w:rsidR="00D516BF" w:rsidRPr="00E73CA1">
        <w:rPr>
          <w:rFonts w:ascii="Calibri" w:hAnsi="Calibri"/>
          <w:sz w:val="28"/>
          <w:u w:val="none"/>
        </w:rPr>
        <w:t>255</w:t>
      </w:r>
      <w:r w:rsidRPr="00E73CA1">
        <w:rPr>
          <w:rFonts w:ascii="Calibri" w:hAnsi="Calibri"/>
          <w:sz w:val="28"/>
          <w:u w:val="none"/>
        </w:rPr>
        <w:t>-</w:t>
      </w:r>
      <w:r w:rsidR="00D516BF" w:rsidRPr="00E73CA1">
        <w:rPr>
          <w:rFonts w:ascii="Calibri" w:hAnsi="Calibri"/>
          <w:sz w:val="28"/>
          <w:u w:val="none"/>
        </w:rPr>
        <w:t>3737</w:t>
      </w:r>
    </w:p>
    <w:p w:rsidR="00BA3514" w:rsidRPr="00E73CA1" w:rsidRDefault="00BA3514">
      <w:pPr>
        <w:pStyle w:val="Heading1"/>
        <w:rPr>
          <w:rFonts w:ascii="Calibri" w:hAnsi="Calibri"/>
          <w:b/>
          <w:sz w:val="28"/>
          <w:u w:val="none"/>
        </w:rPr>
      </w:pPr>
      <w:r w:rsidRPr="00E73CA1">
        <w:rPr>
          <w:rFonts w:ascii="Calibri" w:hAnsi="Calibri"/>
          <w:b/>
          <w:sz w:val="28"/>
          <w:u w:val="none"/>
        </w:rPr>
        <w:t>HERE ARE SOME COMMON RESPONSES TO TRAUMA</w:t>
      </w:r>
      <w:r w:rsidR="00877602">
        <w:rPr>
          <w:rFonts w:ascii="Calibri" w:hAnsi="Calibri"/>
          <w:b/>
          <w:sz w:val="28"/>
          <w:u w:val="none"/>
        </w:rPr>
        <w:t>:</w:t>
      </w:r>
    </w:p>
    <w:p w:rsidR="00BA3514" w:rsidRPr="00E73CA1" w:rsidRDefault="00BA3514">
      <w:pPr>
        <w:pStyle w:val="Heading1"/>
        <w:rPr>
          <w:rFonts w:ascii="Calibri" w:hAnsi="Calibri"/>
          <w:sz w:val="28"/>
        </w:rPr>
      </w:pPr>
      <w:r w:rsidRPr="00E73CA1">
        <w:rPr>
          <w:rFonts w:ascii="Calibri" w:hAnsi="Calibri"/>
          <w:sz w:val="28"/>
        </w:rPr>
        <w:t>Emotions and Thinking</w:t>
      </w:r>
    </w:p>
    <w:p w:rsidR="00BA3514" w:rsidRPr="00E73CA1" w:rsidRDefault="00BA3514">
      <w:pPr>
        <w:numPr>
          <w:ilvl w:val="0"/>
          <w:numId w:val="21"/>
        </w:numPr>
        <w:rPr>
          <w:rFonts w:ascii="Calibri" w:hAnsi="Calibri"/>
          <w:sz w:val="28"/>
          <w:u w:val="single"/>
        </w:rPr>
      </w:pPr>
      <w:r w:rsidRPr="00E73CA1">
        <w:rPr>
          <w:rFonts w:ascii="Calibri" w:hAnsi="Calibri"/>
          <w:sz w:val="28"/>
        </w:rPr>
        <w:t>Anxiety, fearfulness, restlessness, agitation</w:t>
      </w:r>
    </w:p>
    <w:p w:rsidR="00BA3514" w:rsidRPr="00E73CA1" w:rsidRDefault="00BA3514">
      <w:pPr>
        <w:numPr>
          <w:ilvl w:val="0"/>
          <w:numId w:val="21"/>
        </w:numPr>
        <w:rPr>
          <w:rFonts w:ascii="Calibri" w:hAnsi="Calibri"/>
          <w:sz w:val="28"/>
          <w:u w:val="single"/>
        </w:rPr>
      </w:pPr>
      <w:r w:rsidRPr="00E73CA1">
        <w:rPr>
          <w:rFonts w:ascii="Calibri" w:hAnsi="Calibri"/>
          <w:sz w:val="28"/>
        </w:rPr>
        <w:t>Feelings of depression, moodiness, periods of crying</w:t>
      </w:r>
    </w:p>
    <w:p w:rsidR="00BA3514" w:rsidRPr="00E73CA1" w:rsidRDefault="00BA3514">
      <w:pPr>
        <w:numPr>
          <w:ilvl w:val="0"/>
          <w:numId w:val="21"/>
        </w:numPr>
        <w:rPr>
          <w:rFonts w:ascii="Calibri" w:hAnsi="Calibri"/>
          <w:sz w:val="28"/>
          <w:u w:val="single"/>
        </w:rPr>
      </w:pPr>
      <w:r w:rsidRPr="00E73CA1">
        <w:rPr>
          <w:rFonts w:ascii="Calibri" w:hAnsi="Calibri"/>
          <w:sz w:val="28"/>
        </w:rPr>
        <w:t>Anger or irritability</w:t>
      </w:r>
    </w:p>
    <w:p w:rsidR="00BA3514" w:rsidRPr="00E73CA1" w:rsidRDefault="00BA3514">
      <w:pPr>
        <w:numPr>
          <w:ilvl w:val="0"/>
          <w:numId w:val="21"/>
        </w:numPr>
        <w:rPr>
          <w:rFonts w:ascii="Calibri" w:hAnsi="Calibri"/>
          <w:sz w:val="28"/>
          <w:u w:val="single"/>
        </w:rPr>
      </w:pPr>
      <w:r w:rsidRPr="00E73CA1">
        <w:rPr>
          <w:rFonts w:ascii="Calibri" w:hAnsi="Calibri"/>
          <w:sz w:val="28"/>
        </w:rPr>
        <w:t>Feeling overwhelmed or apathetic or numb—not able to get motivated</w:t>
      </w:r>
    </w:p>
    <w:p w:rsidR="00BA3514" w:rsidRPr="00E73CA1" w:rsidRDefault="00BA3514">
      <w:pPr>
        <w:numPr>
          <w:ilvl w:val="0"/>
          <w:numId w:val="21"/>
        </w:numPr>
        <w:rPr>
          <w:rFonts w:ascii="Calibri" w:hAnsi="Calibri"/>
          <w:sz w:val="28"/>
          <w:u w:val="single"/>
        </w:rPr>
      </w:pPr>
      <w:r w:rsidRPr="00E73CA1">
        <w:rPr>
          <w:rFonts w:ascii="Calibri" w:hAnsi="Calibri"/>
          <w:sz w:val="28"/>
        </w:rPr>
        <w:t>Feelings of guilt about surviving</w:t>
      </w:r>
    </w:p>
    <w:p w:rsidR="00BA3514" w:rsidRPr="00E73CA1" w:rsidRDefault="00BA3514">
      <w:pPr>
        <w:numPr>
          <w:ilvl w:val="0"/>
          <w:numId w:val="23"/>
        </w:numPr>
        <w:rPr>
          <w:rFonts w:ascii="Calibri" w:hAnsi="Calibri"/>
          <w:sz w:val="28"/>
          <w:u w:val="single"/>
        </w:rPr>
      </w:pPr>
      <w:r w:rsidRPr="00E73CA1">
        <w:rPr>
          <w:rFonts w:ascii="Calibri" w:hAnsi="Calibri"/>
          <w:sz w:val="28"/>
        </w:rPr>
        <w:t>Poor concentration, poor problem solving</w:t>
      </w:r>
    </w:p>
    <w:p w:rsidR="00BA3514" w:rsidRPr="00E73CA1" w:rsidRDefault="00BA3514">
      <w:pPr>
        <w:numPr>
          <w:ilvl w:val="0"/>
          <w:numId w:val="23"/>
        </w:numPr>
        <w:rPr>
          <w:rFonts w:ascii="Calibri" w:hAnsi="Calibri"/>
          <w:sz w:val="28"/>
          <w:u w:val="single"/>
        </w:rPr>
      </w:pPr>
      <w:r w:rsidRPr="00E73CA1">
        <w:rPr>
          <w:rFonts w:ascii="Calibri" w:hAnsi="Calibri"/>
          <w:sz w:val="28"/>
        </w:rPr>
        <w:t>Slowness of thinking or attention, difficulty making decisions</w:t>
      </w:r>
    </w:p>
    <w:p w:rsidR="00BA3514" w:rsidRPr="00E73CA1" w:rsidRDefault="00BA3514">
      <w:pPr>
        <w:numPr>
          <w:ilvl w:val="0"/>
          <w:numId w:val="23"/>
        </w:numPr>
        <w:rPr>
          <w:rFonts w:ascii="Calibri" w:hAnsi="Calibri"/>
          <w:sz w:val="28"/>
          <w:u w:val="single"/>
        </w:rPr>
      </w:pPr>
      <w:r w:rsidRPr="00E73CA1">
        <w:rPr>
          <w:rFonts w:ascii="Calibri" w:hAnsi="Calibri"/>
          <w:sz w:val="28"/>
        </w:rPr>
        <w:t>Forgetfulness, memory problems</w:t>
      </w:r>
    </w:p>
    <w:p w:rsidR="00BA3514" w:rsidRPr="00E73CA1" w:rsidRDefault="00BA3514">
      <w:pPr>
        <w:numPr>
          <w:ilvl w:val="0"/>
          <w:numId w:val="23"/>
        </w:numPr>
        <w:rPr>
          <w:rFonts w:ascii="Calibri" w:hAnsi="Calibri"/>
          <w:sz w:val="28"/>
          <w:u w:val="single"/>
        </w:rPr>
      </w:pPr>
      <w:r w:rsidRPr="00E73CA1">
        <w:rPr>
          <w:rFonts w:ascii="Calibri" w:hAnsi="Calibri"/>
          <w:sz w:val="28"/>
        </w:rPr>
        <w:t>Nightmares or intrusive images</w:t>
      </w:r>
    </w:p>
    <w:p w:rsidR="00BA3514" w:rsidRPr="00E73CA1" w:rsidRDefault="00BA3514">
      <w:pPr>
        <w:pStyle w:val="Heading1"/>
        <w:rPr>
          <w:rFonts w:ascii="Calibri" w:hAnsi="Calibri"/>
          <w:sz w:val="28"/>
        </w:rPr>
      </w:pPr>
      <w:r w:rsidRPr="00E73CA1">
        <w:rPr>
          <w:rFonts w:ascii="Calibri" w:hAnsi="Calibri"/>
          <w:sz w:val="28"/>
        </w:rPr>
        <w:t>Physical</w:t>
      </w:r>
    </w:p>
    <w:p w:rsidR="00BA3514" w:rsidRPr="00E73CA1" w:rsidRDefault="00BA3514">
      <w:pPr>
        <w:numPr>
          <w:ilvl w:val="0"/>
          <w:numId w:val="22"/>
        </w:numPr>
        <w:rPr>
          <w:rFonts w:ascii="Calibri" w:hAnsi="Calibri"/>
          <w:sz w:val="28"/>
          <w:u w:val="single"/>
        </w:rPr>
      </w:pPr>
      <w:r w:rsidRPr="00E73CA1">
        <w:rPr>
          <w:rFonts w:ascii="Calibri" w:hAnsi="Calibri"/>
          <w:sz w:val="28"/>
        </w:rPr>
        <w:t>Headaches, nausea, upset stomach, feeling a “lump in the throat”</w:t>
      </w:r>
    </w:p>
    <w:p w:rsidR="00BA3514" w:rsidRPr="00E73CA1" w:rsidRDefault="00BA3514">
      <w:pPr>
        <w:numPr>
          <w:ilvl w:val="0"/>
          <w:numId w:val="22"/>
        </w:numPr>
        <w:rPr>
          <w:rFonts w:ascii="Calibri" w:hAnsi="Calibri"/>
          <w:sz w:val="28"/>
          <w:u w:val="single"/>
        </w:rPr>
      </w:pPr>
      <w:r w:rsidRPr="00E73CA1">
        <w:rPr>
          <w:rFonts w:ascii="Calibri" w:hAnsi="Calibri"/>
          <w:sz w:val="28"/>
        </w:rPr>
        <w:t>Faintness or dizziness or chest pain (seek medical help)</w:t>
      </w:r>
    </w:p>
    <w:p w:rsidR="00BA3514" w:rsidRPr="00E73CA1" w:rsidRDefault="00BA3514">
      <w:pPr>
        <w:numPr>
          <w:ilvl w:val="0"/>
          <w:numId w:val="22"/>
        </w:numPr>
        <w:rPr>
          <w:rFonts w:ascii="Calibri" w:hAnsi="Calibri"/>
          <w:sz w:val="28"/>
          <w:u w:val="single"/>
        </w:rPr>
      </w:pPr>
      <w:r w:rsidRPr="00E73CA1">
        <w:rPr>
          <w:rFonts w:ascii="Calibri" w:hAnsi="Calibri"/>
          <w:sz w:val="28"/>
        </w:rPr>
        <w:t>Fatigue, weakness, heavy feeling, increase in allergies, cold, flu</w:t>
      </w:r>
    </w:p>
    <w:p w:rsidR="00BA3514" w:rsidRPr="00E73CA1" w:rsidRDefault="00BA3514">
      <w:pPr>
        <w:numPr>
          <w:ilvl w:val="0"/>
          <w:numId w:val="22"/>
        </w:numPr>
        <w:rPr>
          <w:rFonts w:ascii="Calibri" w:hAnsi="Calibri"/>
          <w:sz w:val="28"/>
        </w:rPr>
      </w:pPr>
      <w:r w:rsidRPr="00E73CA1">
        <w:rPr>
          <w:rFonts w:ascii="Calibri" w:hAnsi="Calibri"/>
          <w:sz w:val="28"/>
        </w:rPr>
        <w:t>Sleep problems</w:t>
      </w:r>
    </w:p>
    <w:p w:rsidR="00BA3514" w:rsidRPr="00E73CA1" w:rsidRDefault="00BA3514">
      <w:pPr>
        <w:numPr>
          <w:ilvl w:val="0"/>
          <w:numId w:val="24"/>
        </w:numPr>
        <w:rPr>
          <w:rFonts w:ascii="Calibri" w:hAnsi="Calibri"/>
          <w:sz w:val="28"/>
        </w:rPr>
      </w:pPr>
      <w:r w:rsidRPr="00E73CA1">
        <w:rPr>
          <w:rFonts w:ascii="Calibri" w:hAnsi="Calibri"/>
          <w:sz w:val="28"/>
        </w:rPr>
        <w:t>Loss or increase of appetite</w:t>
      </w:r>
    </w:p>
    <w:p w:rsidR="00BA3514" w:rsidRPr="00E73CA1" w:rsidRDefault="00BA3514">
      <w:pPr>
        <w:pStyle w:val="Heading1"/>
        <w:rPr>
          <w:rFonts w:ascii="Calibri" w:hAnsi="Calibri"/>
          <w:sz w:val="28"/>
        </w:rPr>
      </w:pPr>
      <w:r w:rsidRPr="00E73CA1">
        <w:rPr>
          <w:rFonts w:ascii="Calibri" w:hAnsi="Calibri"/>
          <w:sz w:val="28"/>
        </w:rPr>
        <w:t>Behavioral</w:t>
      </w:r>
    </w:p>
    <w:p w:rsidR="00BA3514" w:rsidRPr="00E73CA1" w:rsidRDefault="00BA3514">
      <w:pPr>
        <w:numPr>
          <w:ilvl w:val="0"/>
          <w:numId w:val="24"/>
        </w:numPr>
        <w:rPr>
          <w:rFonts w:ascii="Calibri" w:hAnsi="Calibri"/>
          <w:sz w:val="28"/>
        </w:rPr>
      </w:pPr>
      <w:r w:rsidRPr="00E73CA1">
        <w:rPr>
          <w:rFonts w:ascii="Calibri" w:hAnsi="Calibri"/>
          <w:sz w:val="28"/>
        </w:rPr>
        <w:t>Hyperactivity, outbursts of anger or frequent arguments</w:t>
      </w:r>
    </w:p>
    <w:p w:rsidR="00BA3514" w:rsidRPr="00E73CA1" w:rsidRDefault="00BA3514">
      <w:pPr>
        <w:numPr>
          <w:ilvl w:val="0"/>
          <w:numId w:val="24"/>
        </w:numPr>
        <w:rPr>
          <w:rFonts w:ascii="Calibri" w:hAnsi="Calibri"/>
          <w:sz w:val="28"/>
        </w:rPr>
      </w:pPr>
      <w:r w:rsidRPr="00E73CA1">
        <w:rPr>
          <w:rFonts w:ascii="Calibri" w:hAnsi="Calibri"/>
          <w:sz w:val="28"/>
        </w:rPr>
        <w:t xml:space="preserve">Withdrawal, social isolation, </w:t>
      </w:r>
    </w:p>
    <w:p w:rsidR="00BA3514" w:rsidRPr="00E73CA1" w:rsidRDefault="00BA3514">
      <w:pPr>
        <w:numPr>
          <w:ilvl w:val="0"/>
          <w:numId w:val="24"/>
        </w:numPr>
        <w:rPr>
          <w:rFonts w:ascii="Calibri" w:hAnsi="Calibri"/>
          <w:sz w:val="28"/>
        </w:rPr>
      </w:pPr>
      <w:r w:rsidRPr="00E73CA1">
        <w:rPr>
          <w:rFonts w:ascii="Calibri" w:hAnsi="Calibri"/>
          <w:sz w:val="28"/>
        </w:rPr>
        <w:t>Increased use of alcohol, tobacco, other drugs</w:t>
      </w:r>
    </w:p>
    <w:p w:rsidR="00BA3514" w:rsidRPr="00E73CA1" w:rsidRDefault="00BA3514">
      <w:pPr>
        <w:numPr>
          <w:ilvl w:val="0"/>
          <w:numId w:val="24"/>
        </w:numPr>
        <w:rPr>
          <w:rFonts w:ascii="Calibri" w:hAnsi="Calibri"/>
          <w:sz w:val="28"/>
        </w:rPr>
      </w:pPr>
      <w:r w:rsidRPr="00E73CA1">
        <w:rPr>
          <w:rFonts w:ascii="Calibri" w:hAnsi="Calibri"/>
          <w:sz w:val="28"/>
        </w:rPr>
        <w:t>Avoidance of activities or places that arouse recollection of traumatic event</w:t>
      </w:r>
    </w:p>
    <w:p w:rsidR="00BA3514" w:rsidRPr="00E73CA1" w:rsidRDefault="00BA3514">
      <w:pPr>
        <w:numPr>
          <w:ilvl w:val="0"/>
          <w:numId w:val="24"/>
        </w:numPr>
        <w:rPr>
          <w:rFonts w:ascii="Calibri" w:hAnsi="Calibri"/>
          <w:sz w:val="28"/>
        </w:rPr>
      </w:pPr>
      <w:r w:rsidRPr="00E73CA1">
        <w:rPr>
          <w:rFonts w:ascii="Calibri" w:hAnsi="Calibri"/>
          <w:sz w:val="28"/>
        </w:rPr>
        <w:t>Family problems</w:t>
      </w:r>
    </w:p>
    <w:p w:rsidR="00BA3514" w:rsidRDefault="00BA3514">
      <w:pPr>
        <w:ind w:left="432"/>
        <w:jc w:val="center"/>
        <w:rPr>
          <w:rFonts w:ascii="Calibri" w:hAnsi="Calibri"/>
          <w:b/>
          <w:sz w:val="28"/>
        </w:rPr>
      </w:pPr>
    </w:p>
    <w:p w:rsidR="00877602" w:rsidRPr="00E73CA1" w:rsidRDefault="00877602">
      <w:pPr>
        <w:ind w:left="432"/>
        <w:jc w:val="center"/>
        <w:rPr>
          <w:rFonts w:ascii="Calibri" w:hAnsi="Calibri"/>
          <w:b/>
          <w:sz w:val="28"/>
        </w:rPr>
      </w:pPr>
    </w:p>
    <w:p w:rsidR="0004397D" w:rsidRDefault="0004397D" w:rsidP="00877602">
      <w:pPr>
        <w:pStyle w:val="Heading2"/>
        <w:spacing w:after="120"/>
        <w:rPr>
          <w:rFonts w:ascii="Calibri" w:hAnsi="Calibri"/>
          <w:sz w:val="28"/>
        </w:rPr>
      </w:pPr>
    </w:p>
    <w:p w:rsidR="0004397D" w:rsidRDefault="0004397D" w:rsidP="00877602">
      <w:pPr>
        <w:pStyle w:val="Heading2"/>
        <w:spacing w:after="120"/>
        <w:rPr>
          <w:rFonts w:ascii="Calibri" w:hAnsi="Calibri"/>
          <w:sz w:val="28"/>
        </w:rPr>
      </w:pPr>
    </w:p>
    <w:p w:rsidR="00BA3514" w:rsidRPr="00E73CA1" w:rsidRDefault="00BA3514" w:rsidP="00877602">
      <w:pPr>
        <w:pStyle w:val="Heading2"/>
        <w:spacing w:after="120"/>
        <w:rPr>
          <w:rFonts w:ascii="Calibri" w:hAnsi="Calibri"/>
          <w:sz w:val="28"/>
        </w:rPr>
      </w:pPr>
      <w:r w:rsidRPr="00E73CA1">
        <w:rPr>
          <w:rFonts w:ascii="Calibri" w:hAnsi="Calibri"/>
          <w:sz w:val="28"/>
        </w:rPr>
        <w:t>WHAT TO DO—COPING STRATEGIES</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Talk to other people about your experience, reactions, feelings, etc</w:t>
      </w:r>
      <w:r w:rsidR="00877602">
        <w:rPr>
          <w:rFonts w:ascii="Calibri" w:hAnsi="Calibri"/>
          <w:sz w:val="28"/>
        </w:rPr>
        <w:t xml:space="preserve">.  </w:t>
      </w:r>
      <w:r w:rsidRPr="00E73CA1">
        <w:rPr>
          <w:rFonts w:ascii="Calibri" w:hAnsi="Calibri"/>
          <w:sz w:val="28"/>
        </w:rPr>
        <w:t>You may find yourself reviewing the events with other people over and over again</w:t>
      </w:r>
      <w:r w:rsidR="00877602">
        <w:rPr>
          <w:rFonts w:ascii="Calibri" w:hAnsi="Calibri"/>
          <w:sz w:val="28"/>
        </w:rPr>
        <w:t xml:space="preserve">.  </w:t>
      </w:r>
      <w:r w:rsidRPr="00E73CA1">
        <w:rPr>
          <w:rFonts w:ascii="Calibri" w:hAnsi="Calibri"/>
          <w:sz w:val="28"/>
        </w:rPr>
        <w:t xml:space="preserve"> That’s ok and may help you to absorb the event.</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Plan extra time to do usual tasks – you may be distracted and not be able to function as efficiently as usual.</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Turn off your radio and television when you start to feel overwhelmed by the news.</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If you are having trouble sleeping, listen to soothing music or drink a glass of milk</w:t>
      </w:r>
      <w:r w:rsidR="00877602">
        <w:rPr>
          <w:rFonts w:ascii="Calibri" w:hAnsi="Calibri"/>
          <w:sz w:val="28"/>
        </w:rPr>
        <w:t xml:space="preserve">.  </w:t>
      </w:r>
      <w:r w:rsidRPr="00E73CA1">
        <w:rPr>
          <w:rFonts w:ascii="Calibri" w:hAnsi="Calibri"/>
          <w:sz w:val="28"/>
        </w:rPr>
        <w:t xml:space="preserve"> Don’t stay in bed trying to fall asleep; it only increases restlessness, which usually increases anxiety.</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Accept whatever feelings you have and let yourself do what makes you feel better, e.g., if sleeping with a teddy bear or flashlight helps, then let yourself do it!</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Recognize we may all be on different timetables, so don’t expect others to handle things or be feeling the same way you do or vice versa.</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Avoid excessive alcohol, caffeine and non-prescribed drugs</w:t>
      </w:r>
      <w:r w:rsidR="00877602">
        <w:rPr>
          <w:rFonts w:ascii="Calibri" w:hAnsi="Calibri"/>
          <w:sz w:val="28"/>
        </w:rPr>
        <w:t xml:space="preserve">.  </w:t>
      </w:r>
      <w:r w:rsidRPr="00E73CA1">
        <w:rPr>
          <w:rFonts w:ascii="Calibri" w:hAnsi="Calibri"/>
          <w:sz w:val="28"/>
        </w:rPr>
        <w:t xml:space="preserve"> Don’t try to numb out</w:t>
      </w:r>
      <w:r w:rsidR="00877602">
        <w:rPr>
          <w:rFonts w:ascii="Calibri" w:hAnsi="Calibri"/>
          <w:sz w:val="28"/>
        </w:rPr>
        <w:t xml:space="preserve">.  </w:t>
      </w:r>
      <w:r w:rsidRPr="00E73CA1">
        <w:rPr>
          <w:rFonts w:ascii="Calibri" w:hAnsi="Calibri"/>
          <w:sz w:val="28"/>
        </w:rPr>
        <w:t>Remember to eat good meals, even if you don’t feel like it, and avoid junk food and excessive sugar.</w:t>
      </w:r>
    </w:p>
    <w:p w:rsidR="00BA3514" w:rsidRPr="00E73CA1" w:rsidRDefault="00BA3514" w:rsidP="00877602">
      <w:pPr>
        <w:numPr>
          <w:ilvl w:val="0"/>
          <w:numId w:val="25"/>
        </w:numPr>
        <w:spacing w:after="120"/>
        <w:rPr>
          <w:rFonts w:ascii="Calibri" w:hAnsi="Calibri"/>
          <w:sz w:val="28"/>
        </w:rPr>
      </w:pPr>
      <w:r w:rsidRPr="00E73CA1">
        <w:rPr>
          <w:rFonts w:ascii="Calibri" w:hAnsi="Calibri"/>
          <w:sz w:val="28"/>
        </w:rPr>
        <w:t xml:space="preserve">Go for walks (exercise) – but don’t </w:t>
      </w:r>
      <w:proofErr w:type="spellStart"/>
      <w:r w:rsidRPr="00E73CA1">
        <w:rPr>
          <w:rFonts w:ascii="Calibri" w:hAnsi="Calibri"/>
          <w:sz w:val="28"/>
        </w:rPr>
        <w:t>over do</w:t>
      </w:r>
      <w:proofErr w:type="spellEnd"/>
      <w:r w:rsidRPr="00E73CA1">
        <w:rPr>
          <w:rFonts w:ascii="Calibri" w:hAnsi="Calibri"/>
          <w:sz w:val="28"/>
        </w:rPr>
        <w:t xml:space="preserve"> it</w:t>
      </w:r>
      <w:r w:rsidR="00877602">
        <w:rPr>
          <w:rFonts w:ascii="Calibri" w:hAnsi="Calibri"/>
          <w:sz w:val="28"/>
        </w:rPr>
        <w:t xml:space="preserve">.  </w:t>
      </w:r>
      <w:r w:rsidRPr="00E73CA1">
        <w:rPr>
          <w:rFonts w:ascii="Calibri" w:hAnsi="Calibri"/>
          <w:sz w:val="28"/>
        </w:rPr>
        <w:t xml:space="preserve"> Mild aerobic exercise is second to talking about the trauma.</w:t>
      </w:r>
    </w:p>
    <w:p w:rsidR="00BA3514" w:rsidRPr="00E73CA1" w:rsidRDefault="00BA3514">
      <w:pPr>
        <w:numPr>
          <w:ilvl w:val="0"/>
          <w:numId w:val="25"/>
        </w:numPr>
        <w:rPr>
          <w:rFonts w:ascii="Calibri" w:hAnsi="Calibri"/>
          <w:sz w:val="28"/>
        </w:rPr>
      </w:pPr>
      <w:r w:rsidRPr="00E73CA1">
        <w:rPr>
          <w:rFonts w:ascii="Calibri" w:hAnsi="Calibri"/>
          <w:sz w:val="28"/>
        </w:rPr>
        <w:t>Keep in contact with close friend and family.</w:t>
      </w:r>
    </w:p>
    <w:p w:rsidR="00BA3514" w:rsidRPr="00E73CA1" w:rsidRDefault="00BA3514">
      <w:pPr>
        <w:ind w:left="360" w:firstLine="360"/>
        <w:rPr>
          <w:rFonts w:ascii="Calibri" w:hAnsi="Calibri"/>
          <w:sz w:val="28"/>
        </w:rPr>
      </w:pPr>
      <w:r w:rsidRPr="00E73CA1">
        <w:rPr>
          <w:rFonts w:ascii="Calibri" w:hAnsi="Calibri"/>
          <w:sz w:val="28"/>
        </w:rPr>
        <w:t>Be flexible</w:t>
      </w:r>
      <w:r w:rsidR="00877602">
        <w:rPr>
          <w:rFonts w:ascii="Calibri" w:hAnsi="Calibri"/>
          <w:sz w:val="28"/>
        </w:rPr>
        <w:t xml:space="preserve">.  </w:t>
      </w:r>
    </w:p>
    <w:p w:rsidR="00BA3514" w:rsidRPr="00E73CA1" w:rsidRDefault="00BA3514">
      <w:pPr>
        <w:ind w:left="360" w:firstLine="360"/>
        <w:rPr>
          <w:rFonts w:ascii="Calibri" w:hAnsi="Calibri"/>
          <w:sz w:val="28"/>
        </w:rPr>
      </w:pPr>
      <w:r w:rsidRPr="00E73CA1">
        <w:rPr>
          <w:rFonts w:ascii="Calibri" w:hAnsi="Calibri"/>
          <w:sz w:val="28"/>
        </w:rPr>
        <w:t>See a funny movie.</w:t>
      </w:r>
    </w:p>
    <w:p w:rsidR="00BA3514" w:rsidRPr="00E73CA1" w:rsidRDefault="00BA3514">
      <w:pPr>
        <w:ind w:left="360" w:firstLine="360"/>
        <w:rPr>
          <w:rFonts w:ascii="Calibri" w:hAnsi="Calibri"/>
          <w:sz w:val="28"/>
        </w:rPr>
      </w:pPr>
      <w:r w:rsidRPr="00E73CA1">
        <w:rPr>
          <w:rFonts w:ascii="Calibri" w:hAnsi="Calibri"/>
          <w:sz w:val="28"/>
        </w:rPr>
        <w:t>Keep a journal – write in it if you can’t sleep.</w:t>
      </w:r>
    </w:p>
    <w:p w:rsidR="00BA3514" w:rsidRPr="00E73CA1" w:rsidRDefault="00BA3514">
      <w:pPr>
        <w:ind w:left="360" w:firstLine="360"/>
        <w:rPr>
          <w:rFonts w:ascii="Calibri" w:hAnsi="Calibri"/>
          <w:sz w:val="28"/>
        </w:rPr>
      </w:pPr>
      <w:r w:rsidRPr="00E73CA1">
        <w:rPr>
          <w:rFonts w:ascii="Calibri" w:hAnsi="Calibri"/>
          <w:sz w:val="28"/>
        </w:rPr>
        <w:t>Draw a picture – (especially good idea for children).</w:t>
      </w:r>
    </w:p>
    <w:p w:rsidR="00BA3514" w:rsidRPr="00E73CA1" w:rsidRDefault="00BA3514">
      <w:pPr>
        <w:ind w:left="360" w:firstLine="360"/>
        <w:rPr>
          <w:rFonts w:ascii="Calibri" w:hAnsi="Calibri"/>
          <w:sz w:val="28"/>
        </w:rPr>
      </w:pPr>
    </w:p>
    <w:p w:rsidR="00BA3514" w:rsidRPr="00E73CA1" w:rsidRDefault="00BA3514" w:rsidP="00E923AD">
      <w:pPr>
        <w:ind w:left="360"/>
        <w:jc w:val="center"/>
        <w:rPr>
          <w:rFonts w:ascii="Calibri" w:hAnsi="Calibri"/>
          <w:b/>
          <w:sz w:val="28"/>
        </w:rPr>
      </w:pPr>
      <w:r w:rsidRPr="00E73CA1">
        <w:rPr>
          <w:rFonts w:ascii="Calibri" w:hAnsi="Calibri"/>
          <w:b/>
          <w:sz w:val="28"/>
        </w:rPr>
        <w:t>If you need additional help, contact:</w:t>
      </w:r>
    </w:p>
    <w:p w:rsidR="00BA3514" w:rsidRPr="00E73CA1" w:rsidRDefault="00BA3514" w:rsidP="00E923AD">
      <w:pPr>
        <w:pStyle w:val="Heading3"/>
        <w:rPr>
          <w:rFonts w:ascii="Calibri" w:hAnsi="Calibri"/>
          <w:b w:val="0"/>
          <w:sz w:val="28"/>
        </w:rPr>
      </w:pPr>
      <w:r w:rsidRPr="00E73CA1">
        <w:rPr>
          <w:rFonts w:ascii="Calibri" w:hAnsi="Calibri"/>
          <w:sz w:val="28"/>
        </w:rPr>
        <w:t xml:space="preserve">SAN </w:t>
      </w:r>
      <w:r w:rsidR="00F923FF" w:rsidRPr="00E73CA1">
        <w:rPr>
          <w:rFonts w:ascii="Calibri" w:hAnsi="Calibri"/>
          <w:sz w:val="28"/>
        </w:rPr>
        <w:t>FRANCISCO</w:t>
      </w:r>
      <w:r w:rsidRPr="00E73CA1">
        <w:rPr>
          <w:rFonts w:ascii="Calibri" w:hAnsi="Calibri"/>
          <w:sz w:val="28"/>
        </w:rPr>
        <w:t xml:space="preserve"> </w:t>
      </w:r>
      <w:r w:rsidRPr="00E923AD">
        <w:rPr>
          <w:rFonts w:ascii="Calibri" w:hAnsi="Calibri"/>
          <w:sz w:val="28"/>
        </w:rPr>
        <w:t>MENTAL HEALTH</w:t>
      </w:r>
      <w:r w:rsidR="00E923AD" w:rsidRPr="00E923AD">
        <w:rPr>
          <w:rFonts w:ascii="Calibri" w:hAnsi="Calibri"/>
          <w:sz w:val="28"/>
        </w:rPr>
        <w:t xml:space="preserve"> </w:t>
      </w:r>
      <w:r w:rsidRPr="00E923AD">
        <w:rPr>
          <w:rFonts w:ascii="Calibri" w:hAnsi="Calibri"/>
          <w:sz w:val="28"/>
        </w:rPr>
        <w:t>ACCESS TEAM</w:t>
      </w:r>
    </w:p>
    <w:p w:rsidR="00BA3514" w:rsidRPr="00E73CA1" w:rsidRDefault="00BA3514">
      <w:pPr>
        <w:ind w:left="360"/>
        <w:jc w:val="center"/>
        <w:rPr>
          <w:rFonts w:ascii="Calibri" w:hAnsi="Calibri"/>
          <w:b/>
          <w:sz w:val="28"/>
        </w:rPr>
      </w:pPr>
      <w:r w:rsidRPr="00E73CA1">
        <w:rPr>
          <w:rFonts w:ascii="Calibri" w:hAnsi="Calibri"/>
          <w:b/>
          <w:sz w:val="28"/>
        </w:rPr>
        <w:t>1-</w:t>
      </w:r>
      <w:r w:rsidR="00F923FF" w:rsidRPr="00E73CA1">
        <w:rPr>
          <w:rFonts w:ascii="Calibri" w:hAnsi="Calibri"/>
          <w:b/>
          <w:sz w:val="28"/>
        </w:rPr>
        <w:t>415</w:t>
      </w:r>
      <w:r w:rsidRPr="00E73CA1">
        <w:rPr>
          <w:rFonts w:ascii="Calibri" w:hAnsi="Calibri"/>
          <w:b/>
          <w:sz w:val="28"/>
        </w:rPr>
        <w:t>-</w:t>
      </w:r>
      <w:r w:rsidR="00F923FF" w:rsidRPr="00E73CA1">
        <w:rPr>
          <w:rFonts w:ascii="Calibri" w:hAnsi="Calibri"/>
          <w:b/>
          <w:sz w:val="28"/>
        </w:rPr>
        <w:t>255</w:t>
      </w:r>
      <w:r w:rsidRPr="00E73CA1">
        <w:rPr>
          <w:rFonts w:ascii="Calibri" w:hAnsi="Calibri"/>
          <w:b/>
          <w:sz w:val="28"/>
        </w:rPr>
        <w:t>-</w:t>
      </w:r>
      <w:r w:rsidR="00F923FF" w:rsidRPr="00E73CA1">
        <w:rPr>
          <w:rFonts w:ascii="Calibri" w:hAnsi="Calibri"/>
          <w:b/>
          <w:sz w:val="28"/>
        </w:rPr>
        <w:t>3737</w:t>
      </w:r>
    </w:p>
    <w:p w:rsidR="00BA3514" w:rsidRPr="00E73CA1" w:rsidRDefault="00BA3514">
      <w:pPr>
        <w:rPr>
          <w:rFonts w:ascii="Calibri" w:hAnsi="Calibri"/>
          <w:sz w:val="28"/>
        </w:rPr>
      </w:pPr>
    </w:p>
    <w:p w:rsidR="00BA3514" w:rsidRPr="00E73CA1" w:rsidRDefault="00BA3514">
      <w:pPr>
        <w:rPr>
          <w:rFonts w:ascii="Calibri" w:hAnsi="Calibri"/>
          <w:sz w:val="28"/>
        </w:rPr>
      </w:pPr>
    </w:p>
    <w:p w:rsidR="00BA3514" w:rsidRPr="00E73CA1" w:rsidRDefault="00BA3514">
      <w:pPr>
        <w:rPr>
          <w:rFonts w:ascii="Calibri" w:hAnsi="Calibri"/>
          <w:sz w:val="28"/>
        </w:rPr>
      </w:pPr>
    </w:p>
    <w:p w:rsidR="00BA3514" w:rsidRPr="00E73CA1" w:rsidRDefault="00BA3514">
      <w:pPr>
        <w:rPr>
          <w:rFonts w:ascii="Calibri" w:hAnsi="Calibri"/>
          <w:sz w:val="28"/>
        </w:rPr>
      </w:pPr>
    </w:p>
    <w:p w:rsidR="00BA3514" w:rsidRPr="00E73CA1" w:rsidRDefault="00BA3514">
      <w:pPr>
        <w:rPr>
          <w:rFonts w:ascii="Calibri" w:hAnsi="Calibri"/>
          <w:sz w:val="28"/>
        </w:rPr>
      </w:pPr>
    </w:p>
    <w:p w:rsidR="00E923AD" w:rsidRDefault="00E923AD">
      <w:pPr>
        <w:pStyle w:val="Title"/>
        <w:rPr>
          <w:rFonts w:ascii="Calibri" w:hAnsi="Calibri"/>
          <w:sz w:val="28"/>
          <w:u w:val="none"/>
        </w:rPr>
        <w:sectPr w:rsidR="00E923AD" w:rsidSect="00E923AD">
          <w:footerReference w:type="default" r:id="rId9"/>
          <w:pgSz w:w="12240" w:h="15840"/>
          <w:pgMar w:top="432" w:right="1152" w:bottom="288" w:left="1152" w:header="720" w:footer="720" w:gutter="0"/>
          <w:cols w:space="720"/>
        </w:sectPr>
      </w:pPr>
    </w:p>
    <w:p w:rsidR="00BA3514" w:rsidRPr="00E73CA1" w:rsidRDefault="00BA3514">
      <w:pPr>
        <w:pStyle w:val="Title"/>
        <w:rPr>
          <w:rFonts w:ascii="Calibri" w:hAnsi="Calibri"/>
          <w:sz w:val="28"/>
          <w:u w:val="none"/>
        </w:rPr>
      </w:pPr>
      <w:r w:rsidRPr="00E73CA1">
        <w:rPr>
          <w:rFonts w:ascii="Calibri" w:hAnsi="Calibri"/>
          <w:sz w:val="28"/>
          <w:u w:val="none"/>
        </w:rPr>
        <w:t xml:space="preserve">HELPING YOUR CHILD COPE WITH A DISASTER </w:t>
      </w:r>
    </w:p>
    <w:p w:rsidR="00BA3514" w:rsidRPr="00E73CA1" w:rsidRDefault="00BA3514">
      <w:pPr>
        <w:jc w:val="center"/>
        <w:rPr>
          <w:rFonts w:ascii="Calibri" w:hAnsi="Calibri"/>
          <w:b/>
          <w:sz w:val="28"/>
        </w:rPr>
      </w:pPr>
      <w:r w:rsidRPr="00E73CA1">
        <w:rPr>
          <w:rFonts w:ascii="Calibri" w:hAnsi="Calibri"/>
          <w:b/>
          <w:sz w:val="28"/>
        </w:rPr>
        <w:t>TIPS FOR PARENTS AND CARE GIVERS</w:t>
      </w:r>
    </w:p>
    <w:p w:rsidR="00BA3514" w:rsidRPr="00E73CA1" w:rsidRDefault="00BA3514">
      <w:pPr>
        <w:jc w:val="center"/>
        <w:rPr>
          <w:rFonts w:ascii="Calibri" w:hAnsi="Calibri"/>
          <w:b/>
          <w:sz w:val="28"/>
          <w:u w:val="single"/>
        </w:rPr>
      </w:pPr>
    </w:p>
    <w:p w:rsidR="00BA3514" w:rsidRPr="00E73CA1" w:rsidRDefault="00877602" w:rsidP="00877602">
      <w:pPr>
        <w:pStyle w:val="Heading3"/>
        <w:ind w:left="0"/>
        <w:jc w:val="left"/>
        <w:rPr>
          <w:rFonts w:ascii="Calibri" w:hAnsi="Calibri"/>
          <w:sz w:val="28"/>
        </w:rPr>
      </w:pPr>
      <w:r>
        <w:rPr>
          <w:rFonts w:ascii="Calibri" w:hAnsi="Calibri"/>
          <w:sz w:val="28"/>
        </w:rPr>
        <w:tab/>
      </w:r>
      <w:r w:rsidRPr="00E73CA1">
        <w:rPr>
          <w:rFonts w:ascii="Calibri" w:hAnsi="Calibri"/>
          <w:sz w:val="28"/>
        </w:rPr>
        <w:t>It is normal for children to have emotional and physical reactions to an event as traumatic as building fires or earthquakes</w:t>
      </w:r>
      <w:r>
        <w:rPr>
          <w:rFonts w:ascii="Calibri" w:hAnsi="Calibri"/>
          <w:sz w:val="28"/>
        </w:rPr>
        <w:t xml:space="preserve">.  </w:t>
      </w:r>
      <w:r w:rsidRPr="00E73CA1">
        <w:rPr>
          <w:rFonts w:ascii="Calibri" w:hAnsi="Calibri"/>
          <w:sz w:val="28"/>
        </w:rPr>
        <w:t xml:space="preserve"> Here are some ways to help them cope with their feelings.</w:t>
      </w:r>
    </w:p>
    <w:p w:rsidR="00BA3514" w:rsidRPr="00E73CA1" w:rsidRDefault="00BA3514">
      <w:pPr>
        <w:rPr>
          <w:rFonts w:ascii="Calibri" w:hAnsi="Calibri"/>
          <w:sz w:val="28"/>
        </w:rPr>
      </w:pPr>
    </w:p>
    <w:p w:rsidR="00BA3514" w:rsidRPr="00E73CA1" w:rsidRDefault="0068347A">
      <w:pPr>
        <w:pStyle w:val="BodyText"/>
        <w:rPr>
          <w:rFonts w:ascii="Calibri" w:hAnsi="Calibri"/>
          <w:sz w:val="28"/>
        </w:rPr>
      </w:pPr>
      <w:r>
        <w:rPr>
          <w:rFonts w:ascii="Calibri" w:hAnsi="Calibri"/>
          <w:sz w:val="28"/>
        </w:rPr>
        <w:t>I</w:t>
      </w:r>
      <w:r w:rsidRPr="00E73CA1">
        <w:rPr>
          <w:rFonts w:ascii="Calibri" w:hAnsi="Calibri"/>
          <w:sz w:val="28"/>
        </w:rPr>
        <w:t>f you need to talk to someone about your child’s or your own reactions, contact:</w:t>
      </w:r>
    </w:p>
    <w:p w:rsidR="00BA3514" w:rsidRPr="0068347A" w:rsidRDefault="00BA3514" w:rsidP="00877602">
      <w:pPr>
        <w:rPr>
          <w:rFonts w:ascii="Calibri" w:hAnsi="Calibri"/>
          <w:b/>
          <w:sz w:val="28"/>
        </w:rPr>
      </w:pPr>
      <w:r w:rsidRPr="00E73CA1">
        <w:rPr>
          <w:rFonts w:ascii="Calibri" w:hAnsi="Calibri"/>
          <w:b/>
          <w:sz w:val="28"/>
        </w:rPr>
        <w:tab/>
      </w:r>
      <w:r w:rsidRPr="00E73CA1">
        <w:rPr>
          <w:rFonts w:ascii="Calibri" w:hAnsi="Calibri"/>
          <w:b/>
          <w:sz w:val="28"/>
        </w:rPr>
        <w:tab/>
      </w:r>
      <w:r w:rsidRPr="00E73CA1">
        <w:rPr>
          <w:rFonts w:ascii="Calibri" w:hAnsi="Calibri"/>
          <w:b/>
          <w:sz w:val="28"/>
        </w:rPr>
        <w:tab/>
      </w:r>
      <w:r w:rsidRPr="00E73CA1">
        <w:rPr>
          <w:rFonts w:ascii="Calibri" w:hAnsi="Calibri"/>
          <w:b/>
          <w:sz w:val="28"/>
        </w:rPr>
        <w:tab/>
      </w:r>
      <w:r w:rsidRPr="0068347A">
        <w:rPr>
          <w:rFonts w:ascii="Calibri" w:hAnsi="Calibri"/>
          <w:b/>
          <w:sz w:val="28"/>
        </w:rPr>
        <w:t xml:space="preserve">SAN </w:t>
      </w:r>
      <w:r w:rsidR="00D516BF" w:rsidRPr="0068347A">
        <w:rPr>
          <w:rFonts w:ascii="Calibri" w:hAnsi="Calibri"/>
          <w:b/>
          <w:sz w:val="28"/>
        </w:rPr>
        <w:t>FRANCISCO</w:t>
      </w:r>
      <w:r w:rsidRPr="0068347A">
        <w:rPr>
          <w:rFonts w:ascii="Calibri" w:hAnsi="Calibri"/>
          <w:b/>
          <w:sz w:val="28"/>
        </w:rPr>
        <w:t xml:space="preserve"> COUNTY MENTAL HEALTH</w:t>
      </w:r>
    </w:p>
    <w:p w:rsidR="00BA3514" w:rsidRPr="00E73CA1" w:rsidRDefault="00BA3514">
      <w:pPr>
        <w:pStyle w:val="Heading2"/>
        <w:rPr>
          <w:rFonts w:ascii="Calibri" w:hAnsi="Calibri"/>
          <w:sz w:val="28"/>
        </w:rPr>
      </w:pPr>
      <w:r w:rsidRPr="00E73CA1">
        <w:rPr>
          <w:rFonts w:ascii="Calibri" w:hAnsi="Calibri"/>
          <w:sz w:val="28"/>
        </w:rPr>
        <w:t>ACCESS TEAM</w:t>
      </w:r>
    </w:p>
    <w:p w:rsidR="00BA3514" w:rsidRPr="00E73CA1" w:rsidRDefault="00BA3514" w:rsidP="00877602">
      <w:pPr>
        <w:spacing w:after="120"/>
        <w:jc w:val="center"/>
        <w:rPr>
          <w:rFonts w:ascii="Calibri" w:hAnsi="Calibri"/>
          <w:b/>
          <w:sz w:val="28"/>
        </w:rPr>
      </w:pPr>
      <w:r w:rsidRPr="00E73CA1">
        <w:rPr>
          <w:rFonts w:ascii="Calibri" w:hAnsi="Calibri"/>
          <w:b/>
          <w:sz w:val="28"/>
        </w:rPr>
        <w:t>1-</w:t>
      </w:r>
      <w:r w:rsidR="00D516BF" w:rsidRPr="00E73CA1">
        <w:rPr>
          <w:rFonts w:ascii="Calibri" w:hAnsi="Calibri"/>
          <w:b/>
          <w:sz w:val="28"/>
        </w:rPr>
        <w:t>415</w:t>
      </w:r>
      <w:r w:rsidRPr="00E73CA1">
        <w:rPr>
          <w:rFonts w:ascii="Calibri" w:hAnsi="Calibri"/>
          <w:b/>
          <w:sz w:val="28"/>
        </w:rPr>
        <w:t>-</w:t>
      </w:r>
      <w:r w:rsidR="00D516BF" w:rsidRPr="00E73CA1">
        <w:rPr>
          <w:rFonts w:ascii="Calibri" w:hAnsi="Calibri"/>
          <w:b/>
          <w:sz w:val="28"/>
        </w:rPr>
        <w:t>255-3737</w:t>
      </w:r>
    </w:p>
    <w:p w:rsidR="00BA3514" w:rsidRPr="00E73CA1" w:rsidRDefault="00BA3514">
      <w:pPr>
        <w:rPr>
          <w:rFonts w:ascii="Calibri" w:hAnsi="Calibri"/>
          <w:b/>
          <w:sz w:val="28"/>
        </w:rPr>
      </w:pPr>
      <w:r w:rsidRPr="00E73CA1">
        <w:rPr>
          <w:rFonts w:ascii="Calibri" w:hAnsi="Calibri"/>
          <w:b/>
          <w:sz w:val="28"/>
        </w:rPr>
        <w:t>COMMON RESPONSES--Following a traumatic event some children may:</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 afraid to be left alone or afraid to sleep alone</w:t>
      </w:r>
      <w:r w:rsidR="00877602">
        <w:rPr>
          <w:rFonts w:ascii="Calibri" w:hAnsi="Calibri"/>
          <w:sz w:val="28"/>
        </w:rPr>
        <w:t xml:space="preserve">.  </w:t>
      </w:r>
      <w:r w:rsidRPr="00E73CA1">
        <w:rPr>
          <w:rFonts w:ascii="Calibri" w:hAnsi="Calibri"/>
          <w:sz w:val="28"/>
        </w:rPr>
        <w:t xml:space="preserve"> The child may want to sleep with a parent or another person</w:t>
      </w:r>
      <w:r w:rsidR="00877602">
        <w:rPr>
          <w:rFonts w:ascii="Calibri" w:hAnsi="Calibri"/>
          <w:sz w:val="28"/>
        </w:rPr>
        <w:t xml:space="preserve">.  </w:t>
      </w:r>
      <w:r w:rsidRPr="00E73CA1">
        <w:rPr>
          <w:rFonts w:ascii="Calibri" w:hAnsi="Calibri"/>
          <w:sz w:val="28"/>
        </w:rPr>
        <w:t xml:space="preserve"> They may have nightmares.</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 afraid of the disaster recurring</w:t>
      </w:r>
      <w:r w:rsidR="00877602">
        <w:rPr>
          <w:rFonts w:ascii="Calibri" w:hAnsi="Calibri"/>
          <w:sz w:val="28"/>
        </w:rPr>
        <w:t xml:space="preserve">.  </w:t>
      </w:r>
      <w:r w:rsidRPr="00E73CA1">
        <w:rPr>
          <w:rFonts w:ascii="Calibri" w:hAnsi="Calibri"/>
          <w:sz w:val="28"/>
        </w:rPr>
        <w:t xml:space="preserve"> They may ask, “Will it come again?” </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 angry</w:t>
      </w:r>
      <w:r w:rsidR="00877602">
        <w:rPr>
          <w:rFonts w:ascii="Calibri" w:hAnsi="Calibri"/>
          <w:sz w:val="28"/>
        </w:rPr>
        <w:t xml:space="preserve">.  </w:t>
      </w:r>
      <w:r w:rsidRPr="00E73CA1">
        <w:rPr>
          <w:rFonts w:ascii="Calibri" w:hAnsi="Calibri"/>
          <w:sz w:val="28"/>
        </w:rPr>
        <w:t xml:space="preserve"> They may hit, throw, and/or kick to show their anger.</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Act inappropriately happy</w:t>
      </w:r>
      <w:r w:rsidR="00877602">
        <w:rPr>
          <w:rFonts w:ascii="Calibri" w:hAnsi="Calibri"/>
          <w:sz w:val="28"/>
        </w:rPr>
        <w:t xml:space="preserve">.  </w:t>
      </w:r>
      <w:r w:rsidRPr="00E73CA1">
        <w:rPr>
          <w:rFonts w:ascii="Calibri" w:hAnsi="Calibri"/>
          <w:sz w:val="28"/>
        </w:rPr>
        <w:t xml:space="preserve"> </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Become more active and restless.</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Behave as they did when younger</w:t>
      </w:r>
      <w:r w:rsidR="00877602">
        <w:rPr>
          <w:rFonts w:ascii="Calibri" w:hAnsi="Calibri"/>
          <w:sz w:val="28"/>
        </w:rPr>
        <w:t xml:space="preserve">.  </w:t>
      </w:r>
      <w:r w:rsidRPr="00E73CA1">
        <w:rPr>
          <w:rFonts w:ascii="Calibri" w:hAnsi="Calibri"/>
          <w:sz w:val="28"/>
        </w:rPr>
        <w:t xml:space="preserve"> They may start sucking their thumb, wetting the bed, asking for a bottle, and/or wanting to be held.</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 quiet and withdrawn – not wanting to talk about the experience.</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Become upset easily – crying and whining.</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Feel guilty that they caused the disaster because of some previous behavior.</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Refuse to go to school or to childcare--not want to be out of your sight.</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Become afraid of loud noises, rain, or storms.</w:t>
      </w:r>
    </w:p>
    <w:p w:rsidR="00BA3514" w:rsidRPr="00E73CA1" w:rsidRDefault="00BA3514" w:rsidP="00E923AD">
      <w:pPr>
        <w:numPr>
          <w:ilvl w:val="0"/>
          <w:numId w:val="26"/>
        </w:numPr>
        <w:spacing w:after="120"/>
        <w:rPr>
          <w:rFonts w:ascii="Calibri" w:hAnsi="Calibri"/>
          <w:sz w:val="28"/>
        </w:rPr>
      </w:pPr>
      <w:r w:rsidRPr="00E73CA1">
        <w:rPr>
          <w:rFonts w:ascii="Calibri" w:hAnsi="Calibri"/>
          <w:sz w:val="28"/>
        </w:rPr>
        <w:t>Some children may never show distress because they do not feel upset</w:t>
      </w:r>
      <w:r w:rsidR="00877602">
        <w:rPr>
          <w:rFonts w:ascii="Calibri" w:hAnsi="Calibri"/>
          <w:sz w:val="28"/>
        </w:rPr>
        <w:t xml:space="preserve">.  </w:t>
      </w:r>
      <w:r w:rsidRPr="00E73CA1">
        <w:rPr>
          <w:rFonts w:ascii="Calibri" w:hAnsi="Calibri"/>
          <w:sz w:val="28"/>
        </w:rPr>
        <w:t xml:space="preserve"> Other children may not give evidence of being upset until several weeks or months later</w:t>
      </w:r>
      <w:r w:rsidR="00877602">
        <w:rPr>
          <w:rFonts w:ascii="Calibri" w:hAnsi="Calibri"/>
          <w:sz w:val="28"/>
        </w:rPr>
        <w:t xml:space="preserve">.  </w:t>
      </w:r>
    </w:p>
    <w:p w:rsidR="00BA3514" w:rsidRPr="00E73CA1" w:rsidRDefault="00BA3514">
      <w:pPr>
        <w:rPr>
          <w:rFonts w:ascii="Calibri" w:hAnsi="Calibri"/>
          <w:sz w:val="28"/>
        </w:rPr>
      </w:pPr>
    </w:p>
    <w:p w:rsidR="00BA3514" w:rsidRPr="00877602" w:rsidRDefault="00BA3514">
      <w:pPr>
        <w:pStyle w:val="Heading1"/>
        <w:rPr>
          <w:rFonts w:ascii="Calibri" w:hAnsi="Calibri"/>
          <w:b/>
          <w:sz w:val="28"/>
          <w:u w:val="none"/>
        </w:rPr>
      </w:pPr>
      <w:r w:rsidRPr="00877602">
        <w:rPr>
          <w:rFonts w:ascii="Calibri" w:hAnsi="Calibri"/>
          <w:b/>
          <w:sz w:val="28"/>
          <w:u w:val="none"/>
        </w:rPr>
        <w:t>HERE ARE SOME WAYS TO HELP CHILDREN COPE WITH THEIR FEELINGS</w:t>
      </w:r>
      <w:r w:rsidR="00877602">
        <w:rPr>
          <w:rFonts w:ascii="Calibri" w:hAnsi="Calibri"/>
          <w:b/>
          <w:sz w:val="28"/>
          <w:u w:val="none"/>
        </w:rPr>
        <w:t>:</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Talk with your child, providing simple, accurate information to questions.</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Listen to what your child says and how your child says it</w:t>
      </w:r>
      <w:r w:rsidR="00877602">
        <w:rPr>
          <w:rFonts w:ascii="Calibri" w:hAnsi="Calibri"/>
          <w:sz w:val="28"/>
        </w:rPr>
        <w:t xml:space="preserve">.  </w:t>
      </w:r>
      <w:r w:rsidRPr="00E73CA1">
        <w:rPr>
          <w:rFonts w:ascii="Calibri" w:hAnsi="Calibri"/>
          <w:sz w:val="28"/>
        </w:rPr>
        <w:t xml:space="preserve"> Is there fear, anxiety, or insecurity?  Your repeating the child’s words may be very helpful, such as, “You are afraid that….” This helps both you and the child clarify feelings</w:t>
      </w:r>
      <w:r w:rsidR="00877602">
        <w:rPr>
          <w:rFonts w:ascii="Calibri" w:hAnsi="Calibri"/>
          <w:sz w:val="28"/>
        </w:rPr>
        <w:t xml:space="preserve">.  </w:t>
      </w:r>
    </w:p>
    <w:p w:rsidR="00BA3514" w:rsidRPr="00877602" w:rsidRDefault="00BA3514" w:rsidP="00877602">
      <w:pPr>
        <w:numPr>
          <w:ilvl w:val="0"/>
          <w:numId w:val="27"/>
        </w:numPr>
        <w:spacing w:after="120"/>
        <w:rPr>
          <w:rFonts w:ascii="Calibri" w:hAnsi="Calibri"/>
          <w:sz w:val="28"/>
        </w:rPr>
      </w:pPr>
      <w:r w:rsidRPr="00E73CA1">
        <w:rPr>
          <w:rFonts w:ascii="Calibri" w:hAnsi="Calibri"/>
          <w:sz w:val="28"/>
        </w:rPr>
        <w:t>Be aware of what your child is seeing or hearing on TV or radio—try to make sure that they are not overwhelmed with repeated stories and pictures of the event</w:t>
      </w:r>
      <w:r w:rsidR="00877602">
        <w:rPr>
          <w:rFonts w:ascii="Calibri" w:hAnsi="Calibri"/>
          <w:sz w:val="28"/>
        </w:rPr>
        <w:t xml:space="preserve">.  </w:t>
      </w:r>
      <w:r w:rsidRPr="00E73CA1">
        <w:rPr>
          <w:rFonts w:ascii="Calibri" w:hAnsi="Calibri"/>
          <w:sz w:val="28"/>
        </w:rPr>
        <w:t xml:space="preserve"> Let your child ask questions and talk about his/her feelings.</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Reassure your child</w:t>
      </w:r>
      <w:r w:rsidR="00877602">
        <w:rPr>
          <w:rFonts w:ascii="Calibri" w:hAnsi="Calibri"/>
          <w:sz w:val="28"/>
        </w:rPr>
        <w:t xml:space="preserve">.  </w:t>
      </w:r>
      <w:r w:rsidRPr="00E73CA1">
        <w:rPr>
          <w:rFonts w:ascii="Calibri" w:hAnsi="Calibri"/>
          <w:sz w:val="28"/>
        </w:rPr>
        <w:t xml:space="preserve"> “We are together</w:t>
      </w:r>
      <w:r w:rsidR="00877602">
        <w:rPr>
          <w:rFonts w:ascii="Calibri" w:hAnsi="Calibri"/>
          <w:sz w:val="28"/>
        </w:rPr>
        <w:t xml:space="preserve">.  </w:t>
      </w:r>
      <w:r w:rsidRPr="00E73CA1">
        <w:rPr>
          <w:rFonts w:ascii="Calibri" w:hAnsi="Calibri"/>
          <w:sz w:val="28"/>
        </w:rPr>
        <w:t xml:space="preserve"> We care about you</w:t>
      </w:r>
      <w:r w:rsidR="00877602">
        <w:rPr>
          <w:rFonts w:ascii="Calibri" w:hAnsi="Calibri"/>
          <w:sz w:val="28"/>
        </w:rPr>
        <w:t xml:space="preserve">.  </w:t>
      </w:r>
      <w:r w:rsidRPr="00E73CA1">
        <w:rPr>
          <w:rFonts w:ascii="Calibri" w:hAnsi="Calibri"/>
          <w:sz w:val="28"/>
        </w:rPr>
        <w:t>We will take care of you.”</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Talk with your child about your own feelings.</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You may need to repeat information and reassurances many times</w:t>
      </w:r>
      <w:r w:rsidR="00877602">
        <w:rPr>
          <w:rFonts w:ascii="Calibri" w:hAnsi="Calibri"/>
          <w:sz w:val="28"/>
        </w:rPr>
        <w:t xml:space="preserve">.  </w:t>
      </w:r>
      <w:r w:rsidRPr="00E73CA1">
        <w:rPr>
          <w:rFonts w:ascii="Calibri" w:hAnsi="Calibri"/>
          <w:sz w:val="28"/>
        </w:rPr>
        <w:t xml:space="preserve"> Do not stop responding just because you told the child once.</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Hold the child</w:t>
      </w:r>
      <w:r w:rsidR="00877602">
        <w:rPr>
          <w:rFonts w:ascii="Calibri" w:hAnsi="Calibri"/>
          <w:sz w:val="28"/>
        </w:rPr>
        <w:t xml:space="preserve">.  </w:t>
      </w:r>
      <w:r w:rsidRPr="00E73CA1">
        <w:rPr>
          <w:rFonts w:ascii="Calibri" w:hAnsi="Calibri"/>
          <w:sz w:val="28"/>
        </w:rPr>
        <w:t xml:space="preserve"> Provide comfort</w:t>
      </w:r>
      <w:r w:rsidR="00877602">
        <w:rPr>
          <w:rFonts w:ascii="Calibri" w:hAnsi="Calibri"/>
          <w:sz w:val="28"/>
        </w:rPr>
        <w:t xml:space="preserve">.  </w:t>
      </w:r>
      <w:r w:rsidRPr="00E73CA1">
        <w:rPr>
          <w:rFonts w:ascii="Calibri" w:hAnsi="Calibri"/>
          <w:sz w:val="28"/>
        </w:rPr>
        <w:t xml:space="preserve"> Touching is important for children during this period.</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Spend extra time putting your child to bed</w:t>
      </w:r>
      <w:r w:rsidR="00877602">
        <w:rPr>
          <w:rFonts w:ascii="Calibri" w:hAnsi="Calibri"/>
          <w:sz w:val="28"/>
        </w:rPr>
        <w:t xml:space="preserve">.  </w:t>
      </w:r>
      <w:r w:rsidRPr="00E73CA1">
        <w:rPr>
          <w:rFonts w:ascii="Calibri" w:hAnsi="Calibri"/>
          <w:sz w:val="28"/>
        </w:rPr>
        <w:t xml:space="preserve"> Talk and offer assurance</w:t>
      </w:r>
      <w:r w:rsidR="00877602">
        <w:rPr>
          <w:rFonts w:ascii="Calibri" w:hAnsi="Calibri"/>
          <w:sz w:val="28"/>
        </w:rPr>
        <w:t xml:space="preserve">.  </w:t>
      </w:r>
      <w:r w:rsidRPr="00E73CA1">
        <w:rPr>
          <w:rFonts w:ascii="Calibri" w:hAnsi="Calibri"/>
          <w:sz w:val="28"/>
        </w:rPr>
        <w:t xml:space="preserve"> Leave a nightlight on if necessary</w:t>
      </w:r>
      <w:r w:rsidR="00877602">
        <w:rPr>
          <w:rFonts w:ascii="Calibri" w:hAnsi="Calibri"/>
          <w:sz w:val="28"/>
        </w:rPr>
        <w:t xml:space="preserve">.  </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Observe your child at play</w:t>
      </w:r>
      <w:r w:rsidR="00877602">
        <w:rPr>
          <w:rFonts w:ascii="Calibri" w:hAnsi="Calibri"/>
          <w:sz w:val="28"/>
        </w:rPr>
        <w:t xml:space="preserve">.  </w:t>
      </w:r>
      <w:r w:rsidRPr="00E73CA1">
        <w:rPr>
          <w:rFonts w:ascii="Calibri" w:hAnsi="Calibri"/>
          <w:sz w:val="28"/>
        </w:rPr>
        <w:t xml:space="preserve"> Listen to what is said and how the child plays</w:t>
      </w:r>
      <w:r w:rsidR="00877602">
        <w:rPr>
          <w:rFonts w:ascii="Calibri" w:hAnsi="Calibri"/>
          <w:sz w:val="28"/>
        </w:rPr>
        <w:t xml:space="preserve">.  </w:t>
      </w:r>
      <w:r w:rsidRPr="00E73CA1">
        <w:rPr>
          <w:rFonts w:ascii="Calibri" w:hAnsi="Calibri"/>
          <w:sz w:val="28"/>
        </w:rPr>
        <w:t xml:space="preserve"> Frequently, children express feelings of fear or anger while playing with dolls, trucks, or friends.</w:t>
      </w:r>
    </w:p>
    <w:p w:rsidR="00BA3514" w:rsidRPr="00E73CA1" w:rsidRDefault="00BA3514" w:rsidP="00877602">
      <w:pPr>
        <w:numPr>
          <w:ilvl w:val="0"/>
          <w:numId w:val="27"/>
        </w:numPr>
        <w:spacing w:after="120"/>
        <w:rPr>
          <w:rFonts w:ascii="Calibri" w:hAnsi="Calibri"/>
          <w:sz w:val="28"/>
        </w:rPr>
      </w:pPr>
      <w:r w:rsidRPr="00E73CA1">
        <w:rPr>
          <w:rFonts w:ascii="Calibri" w:hAnsi="Calibri"/>
          <w:sz w:val="28"/>
        </w:rPr>
        <w:t>Provide play experiences to relieve tension</w:t>
      </w:r>
      <w:r w:rsidR="00877602">
        <w:rPr>
          <w:rFonts w:ascii="Calibri" w:hAnsi="Calibri"/>
          <w:sz w:val="28"/>
        </w:rPr>
        <w:t xml:space="preserve">.  </w:t>
      </w:r>
      <w:r w:rsidRPr="00E73CA1">
        <w:rPr>
          <w:rFonts w:ascii="Calibri" w:hAnsi="Calibri"/>
          <w:sz w:val="28"/>
        </w:rPr>
        <w:t xml:space="preserve"> Work with play-dough, paint, play in water, etc</w:t>
      </w:r>
      <w:r w:rsidR="00877602">
        <w:rPr>
          <w:rFonts w:ascii="Calibri" w:hAnsi="Calibri"/>
          <w:sz w:val="28"/>
        </w:rPr>
        <w:t xml:space="preserve">.  </w:t>
      </w:r>
      <w:r w:rsidRPr="00E73CA1">
        <w:rPr>
          <w:rFonts w:ascii="Calibri" w:hAnsi="Calibri"/>
          <w:sz w:val="28"/>
        </w:rPr>
        <w:t xml:space="preserve"> If children show the need to hit or kick, give them something safe like a pillow, ball, or balloon.</w:t>
      </w:r>
    </w:p>
    <w:p w:rsidR="00BA3514" w:rsidRDefault="00BA3514" w:rsidP="00877602">
      <w:pPr>
        <w:ind w:left="360"/>
        <w:jc w:val="center"/>
        <w:rPr>
          <w:rFonts w:ascii="Calibri" w:hAnsi="Calibri"/>
          <w:b/>
          <w:sz w:val="28"/>
          <w:u w:val="single"/>
        </w:rPr>
      </w:pPr>
      <w:r w:rsidRPr="00E73CA1">
        <w:rPr>
          <w:rFonts w:ascii="Calibri" w:hAnsi="Calibri"/>
          <w:b/>
          <w:sz w:val="28"/>
          <w:u w:val="single"/>
        </w:rPr>
        <w:t>If you need help for your child, contact:</w:t>
      </w:r>
    </w:p>
    <w:p w:rsidR="00877602" w:rsidRPr="00E73CA1" w:rsidRDefault="00877602" w:rsidP="00877602">
      <w:pPr>
        <w:ind w:left="360"/>
        <w:jc w:val="center"/>
        <w:rPr>
          <w:rFonts w:ascii="Calibri" w:hAnsi="Calibri"/>
          <w:b/>
          <w:sz w:val="28"/>
          <w:u w:val="single"/>
        </w:rPr>
      </w:pPr>
    </w:p>
    <w:p w:rsidR="00BA3514" w:rsidRPr="00E73CA1" w:rsidRDefault="00BA3514">
      <w:pPr>
        <w:pStyle w:val="Heading2"/>
        <w:rPr>
          <w:rFonts w:ascii="Calibri" w:hAnsi="Calibri"/>
          <w:sz w:val="28"/>
        </w:rPr>
      </w:pPr>
      <w:r w:rsidRPr="00E73CA1">
        <w:rPr>
          <w:rFonts w:ascii="Calibri" w:hAnsi="Calibri"/>
          <w:sz w:val="28"/>
        </w:rPr>
        <w:t xml:space="preserve">SAN </w:t>
      </w:r>
      <w:r w:rsidR="00D516BF" w:rsidRPr="00E73CA1">
        <w:rPr>
          <w:rFonts w:ascii="Calibri" w:hAnsi="Calibri"/>
          <w:sz w:val="28"/>
        </w:rPr>
        <w:t>FRANCISCO</w:t>
      </w:r>
      <w:r w:rsidRPr="00E73CA1">
        <w:rPr>
          <w:rFonts w:ascii="Calibri" w:hAnsi="Calibri"/>
          <w:sz w:val="28"/>
        </w:rPr>
        <w:t xml:space="preserve"> COUNTY MENTAL HEALTH</w:t>
      </w:r>
    </w:p>
    <w:p w:rsidR="00BA3514" w:rsidRPr="00E73CA1" w:rsidRDefault="00BA3514">
      <w:pPr>
        <w:jc w:val="center"/>
        <w:rPr>
          <w:rFonts w:ascii="Calibri" w:hAnsi="Calibri"/>
          <w:b/>
          <w:sz w:val="28"/>
        </w:rPr>
      </w:pPr>
      <w:r w:rsidRPr="00E73CA1">
        <w:rPr>
          <w:rFonts w:ascii="Calibri" w:hAnsi="Calibri"/>
          <w:b/>
          <w:sz w:val="28"/>
        </w:rPr>
        <w:t>ACCESS TEAM</w:t>
      </w:r>
    </w:p>
    <w:p w:rsidR="00D516BF" w:rsidRPr="00E73CA1" w:rsidRDefault="00D516BF" w:rsidP="00D516BF">
      <w:pPr>
        <w:jc w:val="center"/>
        <w:rPr>
          <w:rFonts w:ascii="Calibri" w:hAnsi="Calibri"/>
          <w:b/>
          <w:sz w:val="28"/>
        </w:rPr>
      </w:pPr>
      <w:r w:rsidRPr="00E73CA1">
        <w:rPr>
          <w:rFonts w:ascii="Calibri" w:hAnsi="Calibri"/>
          <w:b/>
          <w:sz w:val="28"/>
        </w:rPr>
        <w:t>1-415-255-3737</w:t>
      </w:r>
    </w:p>
    <w:p w:rsidR="00BA3514" w:rsidRPr="00EF55A6" w:rsidRDefault="00BA3514">
      <w:pPr>
        <w:rPr>
          <w:sz w:val="18"/>
          <w:lang w:val="es-MX"/>
        </w:rPr>
      </w:pPr>
    </w:p>
    <w:p w:rsidR="00BA3514" w:rsidRPr="00EF55A6" w:rsidRDefault="00BA3514">
      <w:pPr>
        <w:rPr>
          <w:sz w:val="18"/>
          <w:lang w:val="es-MX"/>
        </w:rPr>
      </w:pPr>
    </w:p>
    <w:p w:rsidR="00E923AD" w:rsidRDefault="00E923AD">
      <w:pPr>
        <w:rPr>
          <w:sz w:val="18"/>
          <w:lang w:val="es-MX"/>
        </w:rPr>
        <w:sectPr w:rsidR="00E923AD" w:rsidSect="00E923AD">
          <w:pgSz w:w="12240" w:h="15840"/>
          <w:pgMar w:top="864" w:right="1152" w:bottom="432" w:left="1152" w:header="720" w:footer="720" w:gutter="0"/>
          <w:cols w:space="720"/>
        </w:sectPr>
      </w:pPr>
    </w:p>
    <w:p w:rsidR="00BA3514" w:rsidRPr="00EF55A6" w:rsidRDefault="00BA3514">
      <w:pPr>
        <w:rPr>
          <w:sz w:val="18"/>
          <w:lang w:val="es-MX"/>
        </w:rPr>
      </w:pPr>
    </w:p>
    <w:p w:rsidR="00877602" w:rsidRDefault="00877602" w:rsidP="00877602">
      <w:pPr>
        <w:pStyle w:val="Title"/>
        <w:jc w:val="left"/>
        <w:rPr>
          <w:lang w:val="es-MX"/>
        </w:rPr>
      </w:pPr>
      <w:r w:rsidRPr="00877602">
        <w:rPr>
          <w:lang w:val="es-MX"/>
        </w:rPr>
        <w:drawing>
          <wp:inline distT="0" distB="0" distL="0" distR="0">
            <wp:extent cx="1352550" cy="1149668"/>
            <wp:effectExtent l="19050" t="0" r="0" b="0"/>
            <wp:docPr id="2" name="Picture 1" descr="H:\Disaster Services\County Programs\San Francisco County Disaster Services\LOGOS\ARCBA LOGOS\ARCBAcolor2Line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saster Services\County Programs\San Francisco County Disaster Services\LOGOS\ARCBA LOGOS\ARCBAcolor2LineStack.jpg"/>
                    <pic:cNvPicPr>
                      <a:picLocks noChangeAspect="1" noChangeArrowheads="1"/>
                    </pic:cNvPicPr>
                  </pic:nvPicPr>
                  <pic:blipFill>
                    <a:blip r:embed="rId8" cstate="print"/>
                    <a:srcRect/>
                    <a:stretch>
                      <a:fillRect/>
                    </a:stretch>
                  </pic:blipFill>
                  <pic:spPr bwMode="auto">
                    <a:xfrm>
                      <a:off x="0" y="0"/>
                      <a:ext cx="1349750" cy="1147288"/>
                    </a:xfrm>
                    <a:prstGeom prst="rect">
                      <a:avLst/>
                    </a:prstGeom>
                    <a:noFill/>
                    <a:ln w="9525">
                      <a:noFill/>
                      <a:miter lim="800000"/>
                      <a:headEnd/>
                      <a:tailEnd/>
                    </a:ln>
                  </pic:spPr>
                </pic:pic>
              </a:graphicData>
            </a:graphic>
          </wp:inline>
        </w:drawing>
      </w:r>
    </w:p>
    <w:p w:rsidR="00BA3514" w:rsidRPr="00877602" w:rsidRDefault="00BA3514">
      <w:pPr>
        <w:pStyle w:val="Title"/>
        <w:rPr>
          <w:rFonts w:ascii="Calibri" w:hAnsi="Calibri"/>
          <w:sz w:val="28"/>
          <w:lang w:val="es-MX"/>
        </w:rPr>
      </w:pPr>
      <w:r w:rsidRPr="00877602">
        <w:rPr>
          <w:rFonts w:ascii="Calibri" w:hAnsi="Calibri"/>
          <w:sz w:val="28"/>
          <w:lang w:val="es-MX"/>
        </w:rPr>
        <w:t>COMO AYUDAR A LOS NI</w:t>
      </w:r>
      <w:r w:rsidR="00F923FF" w:rsidRPr="00877602">
        <w:rPr>
          <w:rFonts w:ascii="Calibri" w:hAnsi="Calibri"/>
          <w:sz w:val="28"/>
        </w:rPr>
        <w:t>N</w:t>
      </w:r>
      <w:r w:rsidRPr="00877602">
        <w:rPr>
          <w:rFonts w:ascii="Calibri" w:hAnsi="Calibri"/>
          <w:sz w:val="28"/>
          <w:lang w:val="es-MX"/>
        </w:rPr>
        <w:t>OS DESPUES DE UN DESASTRE</w:t>
      </w:r>
    </w:p>
    <w:p w:rsidR="00BA3514" w:rsidRPr="00877602" w:rsidRDefault="00BA3514" w:rsidP="00877602">
      <w:pPr>
        <w:rPr>
          <w:rFonts w:ascii="Calibri" w:hAnsi="Calibri"/>
          <w:sz w:val="28"/>
          <w:lang w:val="es-MX"/>
        </w:rPr>
      </w:pPr>
    </w:p>
    <w:p w:rsidR="00BA3514" w:rsidRPr="00E923AD" w:rsidRDefault="00877602" w:rsidP="00E923AD">
      <w:pPr>
        <w:spacing w:after="120"/>
        <w:rPr>
          <w:rFonts w:ascii="Calibri" w:hAnsi="Calibri"/>
          <w:b/>
          <w:sz w:val="28"/>
          <w:lang w:val="es-MX"/>
        </w:rPr>
      </w:pPr>
      <w:r w:rsidRPr="00E923AD">
        <w:rPr>
          <w:rFonts w:ascii="Calibri" w:hAnsi="Calibri"/>
          <w:b/>
          <w:sz w:val="28"/>
          <w:lang w:val="es-MX"/>
        </w:rPr>
        <w:t>Los n</w:t>
      </w:r>
      <w:r w:rsidR="00BA3514" w:rsidRPr="00E923AD">
        <w:rPr>
          <w:rFonts w:ascii="Calibri" w:hAnsi="Calibri"/>
          <w:b/>
          <w:sz w:val="28"/>
          <w:lang w:val="es-MX"/>
        </w:rPr>
        <w:t>i</w:t>
      </w:r>
      <w:r w:rsidRPr="00E923AD">
        <w:rPr>
          <w:rFonts w:ascii="Calibri" w:hAnsi="Calibri"/>
          <w:b/>
          <w:sz w:val="28"/>
        </w:rPr>
        <w:t>ň</w:t>
      </w:r>
      <w:r w:rsidR="00BA3514" w:rsidRPr="00E923AD">
        <w:rPr>
          <w:rFonts w:ascii="Calibri" w:hAnsi="Calibri"/>
          <w:b/>
          <w:sz w:val="28"/>
          <w:lang w:val="es-MX"/>
        </w:rPr>
        <w:t>os tienden a demostrar muchas emociones despu</w:t>
      </w:r>
      <w:r w:rsidRPr="00E923AD">
        <w:rPr>
          <w:rFonts w:ascii="Calibri" w:hAnsi="Calibri"/>
          <w:b/>
          <w:sz w:val="28"/>
          <w:lang w:val="es-MX"/>
        </w:rPr>
        <w:t>é</w:t>
      </w:r>
      <w:r w:rsidR="00BA3514" w:rsidRPr="00E923AD">
        <w:rPr>
          <w:rFonts w:ascii="Calibri" w:hAnsi="Calibri"/>
          <w:b/>
          <w:sz w:val="28"/>
          <w:lang w:val="es-MX"/>
        </w:rPr>
        <w:t>s de un desastre</w:t>
      </w:r>
      <w:r w:rsidRPr="00E923AD">
        <w:rPr>
          <w:rFonts w:ascii="Calibri" w:hAnsi="Calibri"/>
          <w:b/>
          <w:sz w:val="28"/>
          <w:lang w:val="es-MX"/>
        </w:rPr>
        <w:t xml:space="preserve">.  </w:t>
      </w:r>
      <w:r w:rsidR="00BA3514" w:rsidRPr="00E923AD">
        <w:rPr>
          <w:rFonts w:ascii="Calibri" w:hAnsi="Calibri"/>
          <w:b/>
          <w:sz w:val="28"/>
          <w:lang w:val="es-MX"/>
        </w:rPr>
        <w:t>Estas reacciones son normales y pueden durar mucho tiempo</w:t>
      </w:r>
      <w:r w:rsidRPr="00E923AD">
        <w:rPr>
          <w:rFonts w:ascii="Calibri" w:hAnsi="Calibri"/>
          <w:b/>
          <w:sz w:val="28"/>
          <w:lang w:val="es-MX"/>
        </w:rPr>
        <w:t xml:space="preserve">.  </w:t>
      </w:r>
      <w:r w:rsidR="00BA3514" w:rsidRPr="00E923AD">
        <w:rPr>
          <w:rFonts w:ascii="Calibri" w:hAnsi="Calibri"/>
          <w:b/>
          <w:sz w:val="28"/>
          <w:lang w:val="es-MX"/>
        </w:rPr>
        <w:t xml:space="preserve">Algunas reacciones que presentan los </w:t>
      </w:r>
      <w:r w:rsidRPr="00E923AD">
        <w:rPr>
          <w:rFonts w:ascii="Calibri" w:hAnsi="Calibri"/>
          <w:b/>
          <w:sz w:val="28"/>
          <w:lang w:val="es-MX"/>
        </w:rPr>
        <w:t>ni</w:t>
      </w:r>
      <w:r w:rsidRPr="00E923AD">
        <w:rPr>
          <w:rFonts w:ascii="Calibri" w:hAnsi="Calibri"/>
          <w:b/>
          <w:sz w:val="28"/>
        </w:rPr>
        <w:t>ň</w:t>
      </w:r>
      <w:r w:rsidRPr="00E923AD">
        <w:rPr>
          <w:rFonts w:ascii="Calibri" w:hAnsi="Calibri"/>
          <w:b/>
          <w:sz w:val="28"/>
          <w:lang w:val="es-MX"/>
        </w:rPr>
        <w:t xml:space="preserve">os </w:t>
      </w:r>
      <w:r w:rsidR="00BA3514" w:rsidRPr="00E923AD">
        <w:rPr>
          <w:rFonts w:ascii="Calibri" w:hAnsi="Calibri"/>
          <w:b/>
          <w:sz w:val="28"/>
          <w:lang w:val="es-MX"/>
        </w:rPr>
        <w:t>son:</w:t>
      </w:r>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El miedo excesivo a la oscuridad, a la  separa</w:t>
      </w:r>
      <w:proofErr w:type="spellStart"/>
      <w:r w:rsidR="00877602" w:rsidRPr="00877602">
        <w:rPr>
          <w:rFonts w:ascii="Calibri" w:hAnsi="Calibri"/>
          <w:sz w:val="28"/>
        </w:rPr>
        <w:t>ci</w:t>
      </w:r>
      <w:r w:rsidR="00877602">
        <w:rPr>
          <w:rFonts w:ascii="Calibri" w:hAnsi="Calibri"/>
          <w:sz w:val="28"/>
        </w:rPr>
        <w:t>ó</w:t>
      </w:r>
      <w:r w:rsidR="00877602" w:rsidRPr="00877602">
        <w:rPr>
          <w:rFonts w:ascii="Calibri" w:hAnsi="Calibri"/>
          <w:sz w:val="28"/>
        </w:rPr>
        <w:t>n</w:t>
      </w:r>
      <w:proofErr w:type="spellEnd"/>
      <w:r w:rsidRPr="00877602">
        <w:rPr>
          <w:rFonts w:ascii="Calibri" w:hAnsi="Calibri"/>
          <w:sz w:val="28"/>
          <w:lang w:val="es-MX"/>
        </w:rPr>
        <w:t xml:space="preserve"> de sus seres queridos, a la soledad, y a las  personas desconocidas.</w:t>
      </w:r>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Una mayor  dependencia en sus madres/padres</w:t>
      </w:r>
    </w:p>
    <w:p w:rsidR="00BA3514" w:rsidRPr="00877602" w:rsidRDefault="00BA3514" w:rsidP="00877602">
      <w:pPr>
        <w:numPr>
          <w:ilvl w:val="0"/>
          <w:numId w:val="28"/>
        </w:numPr>
        <w:spacing w:after="120"/>
        <w:rPr>
          <w:rFonts w:ascii="Calibri" w:hAnsi="Calibri"/>
          <w:sz w:val="28"/>
        </w:rPr>
      </w:pPr>
      <w:r w:rsidRPr="00877602">
        <w:rPr>
          <w:rFonts w:ascii="Calibri" w:hAnsi="Calibri"/>
          <w:sz w:val="28"/>
        </w:rPr>
        <w:t xml:space="preserve">Estado de </w:t>
      </w:r>
      <w:proofErr w:type="spellStart"/>
      <w:r w:rsidRPr="00877602">
        <w:rPr>
          <w:rFonts w:ascii="Calibri" w:hAnsi="Calibri"/>
          <w:sz w:val="28"/>
        </w:rPr>
        <w:t>preocupaci</w:t>
      </w:r>
      <w:r w:rsidR="00877602">
        <w:rPr>
          <w:rFonts w:ascii="Calibri" w:hAnsi="Calibri"/>
          <w:sz w:val="28"/>
        </w:rPr>
        <w:t>ó</w:t>
      </w:r>
      <w:r w:rsidRPr="00877602">
        <w:rPr>
          <w:rFonts w:ascii="Calibri" w:hAnsi="Calibri"/>
          <w:sz w:val="28"/>
        </w:rPr>
        <w:t>n</w:t>
      </w:r>
      <w:proofErr w:type="spellEnd"/>
      <w:r w:rsidRPr="00877602">
        <w:rPr>
          <w:rFonts w:ascii="Calibri" w:hAnsi="Calibri"/>
          <w:sz w:val="28"/>
        </w:rPr>
        <w:t xml:space="preserve"> </w:t>
      </w:r>
      <w:proofErr w:type="spellStart"/>
      <w:r w:rsidRPr="00877602">
        <w:rPr>
          <w:rFonts w:ascii="Calibri" w:hAnsi="Calibri"/>
          <w:sz w:val="28"/>
        </w:rPr>
        <w:t>enorme</w:t>
      </w:r>
      <w:proofErr w:type="spellEnd"/>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El incremento de conducta infantil, por ejemplo hacer berrinches, chuparse el dedo u orinarse en la cama</w:t>
      </w:r>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El cambio dram</w:t>
      </w:r>
      <w:r w:rsidR="00877602">
        <w:rPr>
          <w:rFonts w:ascii="Calibri" w:hAnsi="Calibri"/>
          <w:sz w:val="28"/>
          <w:lang w:val="es-MX"/>
        </w:rPr>
        <w:t>á</w:t>
      </w:r>
      <w:r w:rsidRPr="00877602">
        <w:rPr>
          <w:rFonts w:ascii="Calibri" w:hAnsi="Calibri"/>
          <w:sz w:val="28"/>
          <w:lang w:val="es-MX"/>
        </w:rPr>
        <w:t>tico en los h</w:t>
      </w:r>
      <w:r w:rsidR="00877602">
        <w:rPr>
          <w:rFonts w:ascii="Calibri" w:hAnsi="Calibri"/>
          <w:sz w:val="28"/>
          <w:lang w:val="es-MX"/>
        </w:rPr>
        <w:t>á</w:t>
      </w:r>
      <w:r w:rsidRPr="00877602">
        <w:rPr>
          <w:rFonts w:ascii="Calibri" w:hAnsi="Calibri"/>
          <w:sz w:val="28"/>
          <w:lang w:val="es-MX"/>
        </w:rPr>
        <w:t>bitos de comer</w:t>
      </w:r>
    </w:p>
    <w:p w:rsidR="00BA3514" w:rsidRPr="00877602" w:rsidRDefault="00877602" w:rsidP="00877602">
      <w:pPr>
        <w:numPr>
          <w:ilvl w:val="0"/>
          <w:numId w:val="28"/>
        </w:numPr>
        <w:spacing w:after="120"/>
        <w:rPr>
          <w:rFonts w:ascii="Calibri" w:hAnsi="Calibri"/>
          <w:sz w:val="28"/>
          <w:lang w:val="es-MX"/>
        </w:rPr>
      </w:pPr>
      <w:r>
        <w:rPr>
          <w:rFonts w:ascii="Calibri" w:hAnsi="Calibri"/>
          <w:sz w:val="28"/>
          <w:lang w:val="es-MX"/>
        </w:rPr>
        <w:t>La presencia de dificultad</w:t>
      </w:r>
      <w:r w:rsidR="00BA3514" w:rsidRPr="00877602">
        <w:rPr>
          <w:rFonts w:ascii="Calibri" w:hAnsi="Calibri"/>
          <w:sz w:val="28"/>
          <w:lang w:val="es-MX"/>
        </w:rPr>
        <w:t>es para dormir, por ejemplo no quererse acostar o quejarse de pesadillas</w:t>
      </w:r>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El incremento de conducta agresiva como pelearse con otros</w:t>
      </w:r>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La presencia de conducta cohibida como aislarse de los dem</w:t>
      </w:r>
      <w:r w:rsidR="00877602">
        <w:rPr>
          <w:rFonts w:ascii="Calibri" w:hAnsi="Calibri"/>
          <w:sz w:val="28"/>
          <w:lang w:val="es-MX"/>
        </w:rPr>
        <w:t>á</w:t>
      </w:r>
      <w:r w:rsidRPr="00877602">
        <w:rPr>
          <w:rFonts w:ascii="Calibri" w:hAnsi="Calibri"/>
          <w:sz w:val="28"/>
          <w:lang w:val="es-MX"/>
        </w:rPr>
        <w:t>s o rehusar a hablar</w:t>
      </w:r>
    </w:p>
    <w:p w:rsidR="00BA3514" w:rsidRPr="00877602" w:rsidRDefault="00BA3514" w:rsidP="00877602">
      <w:pPr>
        <w:numPr>
          <w:ilvl w:val="0"/>
          <w:numId w:val="28"/>
        </w:numPr>
        <w:spacing w:after="120"/>
        <w:rPr>
          <w:rFonts w:ascii="Calibri" w:hAnsi="Calibri"/>
          <w:sz w:val="28"/>
          <w:lang w:val="es-MX"/>
        </w:rPr>
      </w:pPr>
      <w:r w:rsidRPr="00877602">
        <w:rPr>
          <w:rFonts w:ascii="Calibri" w:hAnsi="Calibri"/>
          <w:sz w:val="28"/>
          <w:lang w:val="es-MX"/>
        </w:rPr>
        <w:t>El incremento de quejas o problemas f</w:t>
      </w:r>
      <w:r w:rsidR="00877602">
        <w:rPr>
          <w:rFonts w:ascii="Calibri" w:hAnsi="Calibri"/>
          <w:sz w:val="28"/>
          <w:lang w:val="es-MX"/>
        </w:rPr>
        <w:t>í</w:t>
      </w:r>
      <w:r w:rsidRPr="00877602">
        <w:rPr>
          <w:rFonts w:ascii="Calibri" w:hAnsi="Calibri"/>
          <w:sz w:val="28"/>
          <w:lang w:val="es-MX"/>
        </w:rPr>
        <w:t>sicos como dolores de cabeza o del estomago.</w:t>
      </w:r>
    </w:p>
    <w:p w:rsidR="00BA3514" w:rsidRPr="00E923AD" w:rsidRDefault="00BA3514" w:rsidP="00877602">
      <w:pPr>
        <w:rPr>
          <w:rFonts w:ascii="Calibri" w:hAnsi="Calibri"/>
          <w:b/>
          <w:sz w:val="28"/>
          <w:lang w:val="es-MX"/>
        </w:rPr>
      </w:pPr>
      <w:r w:rsidRPr="00E923AD">
        <w:rPr>
          <w:rFonts w:ascii="Calibri" w:hAnsi="Calibri"/>
          <w:b/>
          <w:sz w:val="28"/>
          <w:lang w:val="es-MX"/>
        </w:rPr>
        <w:t xml:space="preserve">Lo que se puede hacer para ayudar a los </w:t>
      </w:r>
      <w:r w:rsidR="00E923AD" w:rsidRPr="00E923AD">
        <w:rPr>
          <w:rFonts w:ascii="Calibri" w:hAnsi="Calibri"/>
          <w:b/>
          <w:sz w:val="28"/>
          <w:lang w:val="es-MX"/>
        </w:rPr>
        <w:t>ni</w:t>
      </w:r>
      <w:r w:rsidR="00E923AD" w:rsidRPr="00E923AD">
        <w:rPr>
          <w:rFonts w:ascii="Calibri" w:hAnsi="Calibri"/>
          <w:b/>
          <w:sz w:val="28"/>
        </w:rPr>
        <w:t>ň</w:t>
      </w:r>
      <w:r w:rsidR="00E923AD" w:rsidRPr="00E923AD">
        <w:rPr>
          <w:rFonts w:ascii="Calibri" w:hAnsi="Calibri"/>
          <w:b/>
          <w:sz w:val="28"/>
          <w:lang w:val="es-MX"/>
        </w:rPr>
        <w:t>os</w:t>
      </w:r>
      <w:r w:rsidRPr="00E923AD">
        <w:rPr>
          <w:rFonts w:ascii="Calibri" w:hAnsi="Calibri"/>
          <w:b/>
          <w:sz w:val="28"/>
          <w:lang w:val="es-MX"/>
        </w:rPr>
        <w:t>:</w:t>
      </w:r>
    </w:p>
    <w:p w:rsidR="00BA3514" w:rsidRPr="00877602" w:rsidRDefault="00BA3514" w:rsidP="00877602">
      <w:pPr>
        <w:numPr>
          <w:ilvl w:val="0"/>
          <w:numId w:val="29"/>
        </w:numPr>
        <w:rPr>
          <w:rFonts w:ascii="Calibri" w:hAnsi="Calibri"/>
          <w:sz w:val="28"/>
          <w:lang w:val="es-MX"/>
        </w:rPr>
      </w:pPr>
      <w:r w:rsidRPr="00877602">
        <w:rPr>
          <w:rFonts w:ascii="Calibri" w:hAnsi="Calibri"/>
          <w:sz w:val="28"/>
          <w:lang w:val="es-MX"/>
        </w:rPr>
        <w:t>Hablar con ellos de sus reacciones al desastre</w:t>
      </w:r>
    </w:p>
    <w:p w:rsidR="00BA3514" w:rsidRPr="00877602" w:rsidRDefault="00BA3514" w:rsidP="00877602">
      <w:pPr>
        <w:numPr>
          <w:ilvl w:val="0"/>
          <w:numId w:val="29"/>
        </w:numPr>
        <w:rPr>
          <w:rFonts w:ascii="Calibri" w:hAnsi="Calibri"/>
          <w:sz w:val="28"/>
          <w:lang w:val="es-MX"/>
        </w:rPr>
      </w:pPr>
      <w:r w:rsidRPr="00877602">
        <w:rPr>
          <w:rFonts w:ascii="Calibri" w:hAnsi="Calibri"/>
          <w:sz w:val="28"/>
          <w:lang w:val="es-MX"/>
        </w:rPr>
        <w:t>Permitirles expresar sus sentimientos y sus pensamientos</w:t>
      </w:r>
    </w:p>
    <w:p w:rsidR="00BA3514" w:rsidRPr="00877602" w:rsidRDefault="00BA3514" w:rsidP="00877602">
      <w:pPr>
        <w:numPr>
          <w:ilvl w:val="0"/>
          <w:numId w:val="29"/>
        </w:numPr>
        <w:rPr>
          <w:rFonts w:ascii="Calibri" w:hAnsi="Calibri"/>
          <w:sz w:val="28"/>
          <w:lang w:val="es-MX"/>
        </w:rPr>
      </w:pPr>
      <w:r w:rsidRPr="00877602">
        <w:rPr>
          <w:rFonts w:ascii="Calibri" w:hAnsi="Calibri"/>
          <w:sz w:val="28"/>
          <w:lang w:val="es-MX"/>
        </w:rPr>
        <w:t>Asegurarles de su seguridad y permanencia con sus seres queridos</w:t>
      </w:r>
    </w:p>
    <w:p w:rsidR="00E923AD" w:rsidRPr="00E923AD" w:rsidRDefault="00BA3514" w:rsidP="00E923AD">
      <w:pPr>
        <w:numPr>
          <w:ilvl w:val="0"/>
          <w:numId w:val="29"/>
        </w:numPr>
        <w:rPr>
          <w:rFonts w:ascii="Calibri" w:hAnsi="Calibri"/>
          <w:sz w:val="28"/>
        </w:rPr>
      </w:pPr>
      <w:proofErr w:type="spellStart"/>
      <w:r w:rsidRPr="00877602">
        <w:rPr>
          <w:rFonts w:ascii="Calibri" w:hAnsi="Calibri"/>
          <w:sz w:val="28"/>
        </w:rPr>
        <w:t>Abr</w:t>
      </w:r>
      <w:proofErr w:type="spellEnd"/>
      <w:r w:rsidR="00E923AD">
        <w:rPr>
          <w:rFonts w:ascii="Calibri" w:hAnsi="Calibri"/>
          <w:sz w:val="28"/>
          <w:lang w:val="es-MX"/>
        </w:rPr>
        <w:t>á</w:t>
      </w:r>
      <w:proofErr w:type="spellStart"/>
      <w:r w:rsidRPr="00877602">
        <w:rPr>
          <w:rFonts w:ascii="Calibri" w:hAnsi="Calibri"/>
          <w:sz w:val="28"/>
        </w:rPr>
        <w:t>zarlos</w:t>
      </w:r>
      <w:proofErr w:type="spellEnd"/>
      <w:r w:rsidRPr="00877602">
        <w:rPr>
          <w:rFonts w:ascii="Calibri" w:hAnsi="Calibri"/>
          <w:sz w:val="28"/>
        </w:rPr>
        <w:t xml:space="preserve"> con </w:t>
      </w:r>
      <w:proofErr w:type="spellStart"/>
      <w:r w:rsidRPr="00877602">
        <w:rPr>
          <w:rFonts w:ascii="Calibri" w:hAnsi="Calibri"/>
          <w:sz w:val="28"/>
        </w:rPr>
        <w:t>frecuencia</w:t>
      </w:r>
      <w:proofErr w:type="spellEnd"/>
    </w:p>
    <w:p w:rsidR="00BA3514" w:rsidRPr="00877602" w:rsidRDefault="00BA3514" w:rsidP="00877602">
      <w:pPr>
        <w:numPr>
          <w:ilvl w:val="0"/>
          <w:numId w:val="29"/>
        </w:numPr>
        <w:rPr>
          <w:rFonts w:ascii="Calibri" w:hAnsi="Calibri"/>
          <w:sz w:val="28"/>
          <w:lang w:val="es-MX"/>
        </w:rPr>
      </w:pPr>
      <w:r w:rsidRPr="00877602">
        <w:rPr>
          <w:rFonts w:ascii="Calibri" w:hAnsi="Calibri"/>
          <w:sz w:val="28"/>
          <w:lang w:val="es-MX"/>
        </w:rPr>
        <w:t>Pasar m</w:t>
      </w:r>
      <w:r w:rsidR="00E923AD">
        <w:rPr>
          <w:rFonts w:ascii="Calibri" w:hAnsi="Calibri"/>
          <w:sz w:val="28"/>
          <w:lang w:val="es-MX"/>
        </w:rPr>
        <w:t>á</w:t>
      </w:r>
      <w:r w:rsidRPr="00877602">
        <w:rPr>
          <w:rFonts w:ascii="Calibri" w:hAnsi="Calibri"/>
          <w:sz w:val="28"/>
          <w:lang w:val="es-MX"/>
        </w:rPr>
        <w:t>s tiempo con ellos a la hora de acostarse</w:t>
      </w:r>
    </w:p>
    <w:p w:rsidR="00BA3514" w:rsidRPr="00877602" w:rsidRDefault="00BA3514" w:rsidP="00877602">
      <w:pPr>
        <w:numPr>
          <w:ilvl w:val="0"/>
          <w:numId w:val="29"/>
        </w:numPr>
        <w:rPr>
          <w:rFonts w:ascii="Calibri" w:hAnsi="Calibri"/>
          <w:sz w:val="28"/>
          <w:lang w:val="es-MX"/>
        </w:rPr>
      </w:pPr>
      <w:r w:rsidRPr="00877602">
        <w:rPr>
          <w:rFonts w:ascii="Calibri" w:hAnsi="Calibri"/>
          <w:sz w:val="28"/>
          <w:lang w:val="es-MX"/>
        </w:rPr>
        <w:t>Permitirles hablar de todo lo que han perdido, tanto lo material como lo personal</w:t>
      </w:r>
    </w:p>
    <w:p w:rsidR="00BA3514" w:rsidRPr="00877602" w:rsidRDefault="00BA3514" w:rsidP="00877602">
      <w:pPr>
        <w:numPr>
          <w:ilvl w:val="0"/>
          <w:numId w:val="29"/>
        </w:numPr>
        <w:rPr>
          <w:rFonts w:ascii="Calibri" w:hAnsi="Calibri"/>
          <w:sz w:val="28"/>
          <w:lang w:val="es-MX"/>
        </w:rPr>
      </w:pPr>
      <w:r w:rsidRPr="00877602">
        <w:rPr>
          <w:rFonts w:ascii="Calibri" w:hAnsi="Calibri"/>
          <w:sz w:val="28"/>
          <w:lang w:val="es-MX"/>
        </w:rPr>
        <w:t xml:space="preserve">Hablar con otros adultos que conocen a los </w:t>
      </w:r>
      <w:r w:rsidR="00E923AD">
        <w:rPr>
          <w:rFonts w:ascii="Calibri" w:hAnsi="Calibri"/>
          <w:sz w:val="28"/>
          <w:lang w:val="es-MX"/>
        </w:rPr>
        <w:t>n</w:t>
      </w:r>
      <w:r w:rsidR="00E923AD" w:rsidRPr="00877602">
        <w:rPr>
          <w:rFonts w:ascii="Calibri" w:hAnsi="Calibri"/>
          <w:sz w:val="28"/>
          <w:lang w:val="es-MX"/>
        </w:rPr>
        <w:t>i</w:t>
      </w:r>
      <w:r w:rsidR="00E923AD">
        <w:rPr>
          <w:rFonts w:ascii="Calibri" w:hAnsi="Calibri"/>
          <w:sz w:val="28"/>
        </w:rPr>
        <w:t>ň</w:t>
      </w:r>
      <w:r w:rsidR="00E923AD" w:rsidRPr="00877602">
        <w:rPr>
          <w:rFonts w:ascii="Calibri" w:hAnsi="Calibri"/>
          <w:sz w:val="28"/>
          <w:lang w:val="es-MX"/>
        </w:rPr>
        <w:t xml:space="preserve">os </w:t>
      </w:r>
      <w:r w:rsidRPr="00877602">
        <w:rPr>
          <w:rFonts w:ascii="Calibri" w:hAnsi="Calibri"/>
          <w:sz w:val="28"/>
          <w:lang w:val="es-MX"/>
        </w:rPr>
        <w:t>para colaborar y apoyarse mutuamente</w:t>
      </w:r>
    </w:p>
    <w:p w:rsidR="00E923AD" w:rsidRDefault="00BA3514" w:rsidP="00E923AD">
      <w:pPr>
        <w:spacing w:after="120"/>
        <w:ind w:left="360"/>
        <w:jc w:val="center"/>
        <w:rPr>
          <w:rFonts w:ascii="Calibri" w:hAnsi="Calibri"/>
          <w:b/>
          <w:sz w:val="28"/>
          <w:lang w:val="es-MX"/>
        </w:rPr>
      </w:pPr>
      <w:r w:rsidRPr="00877602">
        <w:rPr>
          <w:rFonts w:ascii="Calibri" w:hAnsi="Calibri"/>
          <w:b/>
          <w:sz w:val="28"/>
          <w:lang w:val="es-MX"/>
        </w:rPr>
        <w:t>Si usted necesita ayuda para su  hijo, usted puede llamar a</w:t>
      </w:r>
      <w:r w:rsidR="00E923AD">
        <w:rPr>
          <w:rFonts w:ascii="Calibri" w:hAnsi="Calibri"/>
          <w:b/>
          <w:sz w:val="28"/>
          <w:lang w:val="es-MX"/>
        </w:rPr>
        <w:t>:</w:t>
      </w:r>
    </w:p>
    <w:p w:rsidR="00E923AD" w:rsidRDefault="00BA3514" w:rsidP="00E923AD">
      <w:pPr>
        <w:ind w:left="360"/>
        <w:jc w:val="center"/>
        <w:rPr>
          <w:rFonts w:ascii="Calibri" w:hAnsi="Calibri"/>
          <w:b/>
          <w:sz w:val="28"/>
          <w:lang w:val="es-MX"/>
        </w:rPr>
      </w:pPr>
      <w:r w:rsidRPr="00877602">
        <w:rPr>
          <w:rFonts w:ascii="Calibri" w:hAnsi="Calibri"/>
          <w:b/>
          <w:sz w:val="28"/>
          <w:lang w:val="es-MX"/>
        </w:rPr>
        <w:t xml:space="preserve"> </w:t>
      </w:r>
      <w:r w:rsidRPr="00E923AD">
        <w:rPr>
          <w:rFonts w:ascii="Calibri" w:hAnsi="Calibri"/>
          <w:b/>
          <w:sz w:val="28"/>
          <w:lang w:val="es-MX"/>
        </w:rPr>
        <w:t xml:space="preserve">Mental </w:t>
      </w:r>
      <w:proofErr w:type="spellStart"/>
      <w:r w:rsidRPr="00E923AD">
        <w:rPr>
          <w:rFonts w:ascii="Calibri" w:hAnsi="Calibri"/>
          <w:b/>
          <w:sz w:val="28"/>
          <w:lang w:val="es-MX"/>
        </w:rPr>
        <w:t>Health</w:t>
      </w:r>
      <w:proofErr w:type="spellEnd"/>
      <w:r w:rsidRPr="00E923AD">
        <w:rPr>
          <w:rFonts w:ascii="Calibri" w:hAnsi="Calibri"/>
          <w:b/>
          <w:sz w:val="28"/>
          <w:lang w:val="es-MX"/>
        </w:rPr>
        <w:t xml:space="preserve"> </w:t>
      </w:r>
      <w:proofErr w:type="spellStart"/>
      <w:r w:rsidRPr="00E923AD">
        <w:rPr>
          <w:rFonts w:ascii="Calibri" w:hAnsi="Calibri"/>
          <w:b/>
          <w:sz w:val="28"/>
          <w:lang w:val="es-MX"/>
        </w:rPr>
        <w:t>Services</w:t>
      </w:r>
      <w:proofErr w:type="spellEnd"/>
      <w:r w:rsidRPr="00E923AD">
        <w:rPr>
          <w:rFonts w:ascii="Calibri" w:hAnsi="Calibri"/>
          <w:b/>
          <w:sz w:val="28"/>
          <w:lang w:val="es-MX"/>
        </w:rPr>
        <w:t xml:space="preserve"> San </w:t>
      </w:r>
      <w:r w:rsidR="00F923FF" w:rsidRPr="00E923AD">
        <w:rPr>
          <w:rFonts w:ascii="Calibri" w:hAnsi="Calibri"/>
          <w:b/>
          <w:sz w:val="28"/>
          <w:lang w:val="es-MX"/>
        </w:rPr>
        <w:t>Francisco</w:t>
      </w:r>
      <w:r w:rsidR="00E923AD">
        <w:rPr>
          <w:rFonts w:ascii="Calibri" w:hAnsi="Calibri"/>
          <w:b/>
          <w:sz w:val="28"/>
          <w:lang w:val="es-MX"/>
        </w:rPr>
        <w:t xml:space="preserve"> County</w:t>
      </w:r>
    </w:p>
    <w:p w:rsidR="00BA3514" w:rsidRPr="00E923AD" w:rsidRDefault="00BA3514" w:rsidP="00E923AD">
      <w:pPr>
        <w:ind w:left="360"/>
        <w:jc w:val="center"/>
        <w:rPr>
          <w:rFonts w:ascii="Calibri" w:hAnsi="Calibri"/>
          <w:b/>
          <w:sz w:val="28"/>
          <w:lang w:val="es-MX"/>
        </w:rPr>
      </w:pPr>
      <w:r w:rsidRPr="00E923AD">
        <w:rPr>
          <w:rFonts w:ascii="Calibri" w:hAnsi="Calibri"/>
          <w:b/>
          <w:sz w:val="28"/>
          <w:lang w:val="es-MX"/>
        </w:rPr>
        <w:t xml:space="preserve"> ACCESS TEAM al  1-</w:t>
      </w:r>
      <w:r w:rsidR="00F923FF" w:rsidRPr="00E923AD">
        <w:rPr>
          <w:rFonts w:ascii="Calibri" w:hAnsi="Calibri"/>
          <w:b/>
          <w:sz w:val="28"/>
          <w:lang w:val="es-MX"/>
        </w:rPr>
        <w:t>415</w:t>
      </w:r>
      <w:r w:rsidRPr="00E923AD">
        <w:rPr>
          <w:rFonts w:ascii="Calibri" w:hAnsi="Calibri"/>
          <w:b/>
          <w:sz w:val="28"/>
          <w:lang w:val="es-MX"/>
        </w:rPr>
        <w:t>-</w:t>
      </w:r>
      <w:r w:rsidR="00F923FF" w:rsidRPr="00E923AD">
        <w:rPr>
          <w:rFonts w:ascii="Calibri" w:hAnsi="Calibri"/>
          <w:b/>
          <w:sz w:val="28"/>
          <w:lang w:val="es-MX"/>
        </w:rPr>
        <w:t>255</w:t>
      </w:r>
      <w:r w:rsidRPr="00E923AD">
        <w:rPr>
          <w:rFonts w:ascii="Calibri" w:hAnsi="Calibri"/>
          <w:b/>
          <w:sz w:val="28"/>
          <w:lang w:val="es-MX"/>
        </w:rPr>
        <w:t>-</w:t>
      </w:r>
      <w:r w:rsidR="00F923FF" w:rsidRPr="00E923AD">
        <w:rPr>
          <w:rFonts w:ascii="Calibri" w:hAnsi="Calibri"/>
          <w:b/>
          <w:sz w:val="28"/>
          <w:lang w:val="es-MX"/>
        </w:rPr>
        <w:t>3737</w:t>
      </w:r>
    </w:p>
    <w:p w:rsidR="00BA3514" w:rsidRDefault="00BA3514">
      <w:pPr>
        <w:spacing w:line="360" w:lineRule="auto"/>
        <w:ind w:left="360"/>
        <w:jc w:val="center"/>
        <w:rPr>
          <w:b/>
          <w:sz w:val="26"/>
          <w:u w:val="single"/>
          <w:lang w:val="es-MX"/>
        </w:rPr>
      </w:pPr>
    </w:p>
    <w:p w:rsidR="00E923AD" w:rsidRPr="00EF55A6" w:rsidRDefault="00E923AD">
      <w:pPr>
        <w:spacing w:line="360" w:lineRule="auto"/>
        <w:ind w:left="360"/>
        <w:jc w:val="center"/>
        <w:rPr>
          <w:b/>
          <w:sz w:val="26"/>
          <w:u w:val="single"/>
          <w:lang w:val="es-MX"/>
        </w:rPr>
      </w:pPr>
    </w:p>
    <w:p w:rsidR="0068347A" w:rsidRDefault="0068347A" w:rsidP="009F1F3F">
      <w:pPr>
        <w:jc w:val="center"/>
        <w:rPr>
          <w:rFonts w:asciiTheme="minorHAnsi" w:eastAsia="PMingLiU" w:hAnsiTheme="minorHAnsi" w:cs="PMingLiU"/>
          <w:b/>
          <w:sz w:val="24"/>
          <w:szCs w:val="24"/>
          <w:lang w:eastAsia="zh-TW"/>
        </w:rPr>
      </w:pPr>
    </w:p>
    <w:p w:rsidR="0068347A" w:rsidRDefault="0068347A" w:rsidP="0068347A">
      <w:pPr>
        <w:rPr>
          <w:rFonts w:asciiTheme="minorHAnsi" w:eastAsia="PMingLiU" w:hAnsiTheme="minorHAnsi" w:cs="PMingLiU"/>
          <w:b/>
          <w:sz w:val="24"/>
          <w:szCs w:val="24"/>
          <w:lang w:eastAsia="zh-TW"/>
        </w:rPr>
      </w:pPr>
      <w:r w:rsidRPr="0068347A">
        <w:rPr>
          <w:rFonts w:asciiTheme="minorHAnsi" w:eastAsia="PMingLiU" w:hAnsiTheme="minorHAnsi" w:cs="PMingLiU"/>
          <w:b/>
          <w:sz w:val="24"/>
          <w:szCs w:val="24"/>
          <w:lang w:eastAsia="zh-TW"/>
        </w:rPr>
        <w:drawing>
          <wp:inline distT="0" distB="0" distL="0" distR="0">
            <wp:extent cx="1352550" cy="1149668"/>
            <wp:effectExtent l="19050" t="0" r="0" b="0"/>
            <wp:docPr id="3" name="Picture 1" descr="H:\Disaster Services\County Programs\San Francisco County Disaster Services\LOGOS\ARCBA LOGOS\ARCBAcolor2Line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saster Services\County Programs\San Francisco County Disaster Services\LOGOS\ARCBA LOGOS\ARCBAcolor2LineStack.jpg"/>
                    <pic:cNvPicPr>
                      <a:picLocks noChangeAspect="1" noChangeArrowheads="1"/>
                    </pic:cNvPicPr>
                  </pic:nvPicPr>
                  <pic:blipFill>
                    <a:blip r:embed="rId8" cstate="print"/>
                    <a:srcRect/>
                    <a:stretch>
                      <a:fillRect/>
                    </a:stretch>
                  </pic:blipFill>
                  <pic:spPr bwMode="auto">
                    <a:xfrm>
                      <a:off x="0" y="0"/>
                      <a:ext cx="1349750" cy="1147288"/>
                    </a:xfrm>
                    <a:prstGeom prst="rect">
                      <a:avLst/>
                    </a:prstGeom>
                    <a:noFill/>
                    <a:ln w="9525">
                      <a:noFill/>
                      <a:miter lim="800000"/>
                      <a:headEnd/>
                      <a:tailEnd/>
                    </a:ln>
                  </pic:spPr>
                </pic:pic>
              </a:graphicData>
            </a:graphic>
          </wp:inline>
        </w:drawing>
      </w:r>
    </w:p>
    <w:p w:rsidR="009F1F3F" w:rsidRDefault="009F1F3F" w:rsidP="009F1F3F">
      <w:pPr>
        <w:jc w:val="center"/>
        <w:rPr>
          <w:b/>
          <w:sz w:val="24"/>
          <w:szCs w:val="24"/>
          <w:lang w:eastAsia="zh-TW"/>
        </w:rPr>
      </w:pPr>
      <w:r>
        <w:rPr>
          <w:rFonts w:ascii="PMingLiU" w:eastAsia="PMingLiU" w:hAnsi="PMingLiU" w:cs="PMingLiU" w:hint="eastAsia"/>
          <w:b/>
          <w:sz w:val="24"/>
          <w:szCs w:val="24"/>
          <w:lang w:eastAsia="zh-TW"/>
        </w:rPr>
        <w:t>應付創傷事件策略提示</w:t>
      </w:r>
    </w:p>
    <w:p w:rsidR="009F1F3F" w:rsidRDefault="009F1F3F" w:rsidP="009F1F3F">
      <w:pPr>
        <w:rPr>
          <w:sz w:val="24"/>
          <w:szCs w:val="24"/>
          <w:lang w:eastAsia="zh-TW"/>
        </w:rPr>
      </w:pPr>
      <w:r>
        <w:rPr>
          <w:rFonts w:ascii="PMingLiU" w:eastAsia="PMingLiU" w:hAnsi="PMingLiU" w:cs="PMingLiU" w:hint="eastAsia"/>
          <w:sz w:val="24"/>
          <w:szCs w:val="24"/>
          <w:lang w:eastAsia="zh-TW"/>
        </w:rPr>
        <w:t>由於</w:t>
      </w:r>
      <w:r>
        <w:rPr>
          <w:rFonts w:eastAsia="PMingLiU" w:hint="eastAsia"/>
          <w:sz w:val="24"/>
          <w:szCs w:val="24"/>
          <w:lang w:eastAsia="zh-TW"/>
        </w:rPr>
        <w:t>在</w:t>
      </w:r>
      <w:r>
        <w:rPr>
          <w:rFonts w:ascii="PMingLiU" w:eastAsia="PMingLiU" w:hAnsi="PMingLiU" w:cs="PMingLiU" w:hint="eastAsia"/>
          <w:sz w:val="24"/>
          <w:szCs w:val="24"/>
          <w:lang w:eastAsia="zh-TW"/>
        </w:rPr>
        <w:t>建築火災或地震事件</w:t>
      </w:r>
      <w:r>
        <w:rPr>
          <w:rFonts w:eastAsia="PMingLiU" w:hint="eastAsia"/>
          <w:sz w:val="24"/>
          <w:szCs w:val="24"/>
          <w:lang w:eastAsia="zh-TW"/>
        </w:rPr>
        <w:t>後</w:t>
      </w:r>
      <w:r>
        <w:rPr>
          <w:rFonts w:ascii="PMingLiU" w:eastAsia="PMingLiU" w:hAnsi="PMingLiU" w:cs="PMingLiU" w:hint="eastAsia"/>
          <w:sz w:val="24"/>
          <w:szCs w:val="24"/>
          <w:lang w:eastAsia="zh-TW"/>
        </w:rPr>
        <w:t>造成重大情緒創傷和身體反應是正常的。下面是一些常見的反應創傷和幾點建議如何幫助自己或他人。</w:t>
      </w:r>
    </w:p>
    <w:p w:rsidR="009F1F3F" w:rsidRDefault="009F1F3F" w:rsidP="0068347A">
      <w:pPr>
        <w:spacing w:after="120"/>
        <w:rPr>
          <w:rFonts w:eastAsia="PMingLiU"/>
          <w:sz w:val="24"/>
          <w:szCs w:val="24"/>
          <w:lang w:eastAsia="zh-TW"/>
        </w:rPr>
      </w:pPr>
      <w:r>
        <w:rPr>
          <w:rFonts w:ascii="PMingLiU" w:eastAsia="PMingLiU" w:hAnsi="PMingLiU" w:cs="PMingLiU" w:hint="eastAsia"/>
          <w:sz w:val="24"/>
          <w:szCs w:val="24"/>
          <w:lang w:eastAsia="zh-TW"/>
        </w:rPr>
        <w:t>如果你或有需要的朋友，想找人說話，聯繫方式：</w:t>
      </w:r>
    </w:p>
    <w:p w:rsidR="009F1F3F" w:rsidRPr="0068347A" w:rsidRDefault="009F1F3F" w:rsidP="009F1F3F">
      <w:pPr>
        <w:pStyle w:val="Title"/>
        <w:rPr>
          <w:rFonts w:asciiTheme="minorHAnsi" w:hAnsiTheme="minorHAnsi"/>
          <w:sz w:val="28"/>
          <w:szCs w:val="28"/>
          <w:u w:val="none"/>
        </w:rPr>
      </w:pPr>
      <w:r w:rsidRPr="0068347A">
        <w:rPr>
          <w:rFonts w:asciiTheme="minorHAnsi" w:hAnsiTheme="minorHAnsi"/>
          <w:sz w:val="28"/>
          <w:szCs w:val="28"/>
          <w:u w:val="none"/>
        </w:rPr>
        <w:t xml:space="preserve">SAN FRANCISCO MENTAL HEALTH </w:t>
      </w:r>
    </w:p>
    <w:p w:rsidR="009F1F3F" w:rsidRPr="0068347A" w:rsidRDefault="009F1F3F" w:rsidP="009F1F3F">
      <w:pPr>
        <w:pStyle w:val="Title"/>
        <w:rPr>
          <w:rFonts w:asciiTheme="minorHAnsi" w:hAnsiTheme="minorHAnsi"/>
          <w:sz w:val="28"/>
          <w:szCs w:val="28"/>
          <w:u w:val="none"/>
        </w:rPr>
      </w:pPr>
      <w:r w:rsidRPr="0068347A">
        <w:rPr>
          <w:rFonts w:asciiTheme="minorHAnsi" w:hAnsiTheme="minorHAnsi"/>
          <w:sz w:val="28"/>
          <w:szCs w:val="28"/>
          <w:u w:val="none"/>
        </w:rPr>
        <w:t>ACCESS TEAM</w:t>
      </w:r>
    </w:p>
    <w:p w:rsidR="009F1F3F" w:rsidRPr="0068347A" w:rsidRDefault="009F1F3F" w:rsidP="0068347A">
      <w:pPr>
        <w:pStyle w:val="Title"/>
        <w:spacing w:after="120"/>
        <w:rPr>
          <w:rFonts w:asciiTheme="minorHAnsi" w:hAnsiTheme="minorHAnsi"/>
          <w:sz w:val="28"/>
          <w:szCs w:val="28"/>
          <w:u w:val="none"/>
          <w:lang w:eastAsia="zh-TW"/>
        </w:rPr>
      </w:pPr>
      <w:r w:rsidRPr="0068347A">
        <w:rPr>
          <w:rFonts w:asciiTheme="minorHAnsi" w:hAnsiTheme="minorHAnsi"/>
          <w:sz w:val="28"/>
          <w:szCs w:val="28"/>
          <w:u w:val="none"/>
          <w:lang w:eastAsia="zh-TW"/>
        </w:rPr>
        <w:t>1-415-255-3737</w:t>
      </w:r>
    </w:p>
    <w:p w:rsidR="009F1F3F" w:rsidRDefault="009F1F3F" w:rsidP="0068347A">
      <w:pPr>
        <w:spacing w:after="120"/>
        <w:rPr>
          <w:rFonts w:eastAsia="PMingLiU"/>
          <w:sz w:val="24"/>
          <w:szCs w:val="24"/>
          <w:lang w:eastAsia="zh-TW"/>
        </w:rPr>
      </w:pPr>
      <w:r>
        <w:rPr>
          <w:rFonts w:eastAsia="PMingLiU" w:hint="eastAsia"/>
          <w:sz w:val="24"/>
          <w:szCs w:val="24"/>
          <w:lang w:eastAsia="zh-TW"/>
        </w:rPr>
        <w:t>下面是一些常見的創傷反應</w:t>
      </w:r>
    </w:p>
    <w:p w:rsidR="009F1F3F" w:rsidRDefault="009F1F3F" w:rsidP="0068347A">
      <w:pPr>
        <w:spacing w:after="120"/>
        <w:rPr>
          <w:rFonts w:eastAsia="PMingLiU"/>
          <w:sz w:val="24"/>
          <w:szCs w:val="24"/>
          <w:lang w:eastAsia="zh-TW"/>
        </w:rPr>
      </w:pPr>
      <w:r>
        <w:rPr>
          <w:rFonts w:eastAsia="PMingLiU" w:hint="eastAsia"/>
          <w:sz w:val="24"/>
          <w:szCs w:val="24"/>
          <w:lang w:eastAsia="zh-TW"/>
        </w:rPr>
        <w:t>情感與思考</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焦慮，恐懼，不安，躁動</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情懷抑鬱，情緒低落，哭時期</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憤怒或煩躁不安</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感到不知所措或冷漠或麻木，不能得到激勵</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有罪惡感，感覺如何生存</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難以集中，解決貧困問題</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步履維艱的思維和注意力，難以作出決定</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健忘，記憶力問題</w:t>
      </w:r>
    </w:p>
    <w:p w:rsidR="009F1F3F" w:rsidRDefault="009F1F3F" w:rsidP="0068347A">
      <w:pPr>
        <w:pStyle w:val="ListParagraph"/>
        <w:numPr>
          <w:ilvl w:val="0"/>
          <w:numId w:val="30"/>
        </w:numPr>
        <w:spacing w:after="120" w:line="240" w:lineRule="auto"/>
        <w:rPr>
          <w:sz w:val="24"/>
          <w:szCs w:val="24"/>
          <w:lang w:eastAsia="zh-TW"/>
        </w:rPr>
      </w:pPr>
      <w:r>
        <w:rPr>
          <w:rFonts w:hint="eastAsia"/>
          <w:sz w:val="24"/>
          <w:szCs w:val="24"/>
          <w:lang w:eastAsia="zh-TW"/>
        </w:rPr>
        <w:t>惡夢或侵入圖像</w:t>
      </w:r>
    </w:p>
    <w:p w:rsidR="009F1F3F" w:rsidRDefault="009F1F3F" w:rsidP="0068347A">
      <w:pPr>
        <w:rPr>
          <w:rFonts w:eastAsia="PMingLiU"/>
          <w:sz w:val="24"/>
          <w:szCs w:val="24"/>
          <w:lang w:eastAsia="zh-TW"/>
        </w:rPr>
      </w:pPr>
      <w:r>
        <w:rPr>
          <w:rFonts w:eastAsia="PMingLiU" w:hint="eastAsia"/>
          <w:sz w:val="24"/>
          <w:szCs w:val="24"/>
          <w:lang w:eastAsia="zh-TW"/>
        </w:rPr>
        <w:t>身體</w:t>
      </w:r>
    </w:p>
    <w:p w:rsidR="009F1F3F" w:rsidRDefault="009F1F3F" w:rsidP="0068347A">
      <w:pPr>
        <w:pStyle w:val="ListParagraph"/>
        <w:numPr>
          <w:ilvl w:val="0"/>
          <w:numId w:val="31"/>
        </w:numPr>
        <w:spacing w:after="0" w:line="240" w:lineRule="auto"/>
        <w:rPr>
          <w:sz w:val="24"/>
          <w:szCs w:val="24"/>
          <w:lang w:eastAsia="zh-TW"/>
        </w:rPr>
      </w:pPr>
      <w:r>
        <w:rPr>
          <w:rFonts w:hint="eastAsia"/>
          <w:sz w:val="24"/>
          <w:szCs w:val="24"/>
          <w:lang w:eastAsia="zh-TW"/>
        </w:rPr>
        <w:t>頭痛，噁心，胃部不適，感覺是有“腫塊在喉嚨“</w:t>
      </w:r>
    </w:p>
    <w:p w:rsidR="009F1F3F" w:rsidRDefault="009F1F3F" w:rsidP="0068347A">
      <w:pPr>
        <w:pStyle w:val="ListParagraph"/>
        <w:numPr>
          <w:ilvl w:val="0"/>
          <w:numId w:val="31"/>
        </w:numPr>
        <w:spacing w:after="0" w:line="240" w:lineRule="auto"/>
        <w:rPr>
          <w:sz w:val="24"/>
          <w:szCs w:val="24"/>
          <w:lang w:eastAsia="zh-TW"/>
        </w:rPr>
      </w:pPr>
      <w:r>
        <w:rPr>
          <w:rFonts w:hint="eastAsia"/>
          <w:sz w:val="24"/>
          <w:szCs w:val="24"/>
          <w:lang w:eastAsia="zh-TW"/>
        </w:rPr>
        <w:t>頭暈或眩暈或胸口疼痛（尋求醫療幫助）</w:t>
      </w:r>
    </w:p>
    <w:p w:rsidR="009F1F3F" w:rsidRDefault="009F1F3F" w:rsidP="0068347A">
      <w:pPr>
        <w:pStyle w:val="ListParagraph"/>
        <w:numPr>
          <w:ilvl w:val="0"/>
          <w:numId w:val="31"/>
        </w:numPr>
        <w:spacing w:after="0" w:line="240" w:lineRule="auto"/>
        <w:rPr>
          <w:sz w:val="24"/>
          <w:szCs w:val="24"/>
          <w:lang w:eastAsia="zh-TW"/>
        </w:rPr>
      </w:pPr>
      <w:r>
        <w:rPr>
          <w:rFonts w:hint="eastAsia"/>
          <w:sz w:val="24"/>
          <w:szCs w:val="24"/>
          <w:lang w:eastAsia="zh-TW"/>
        </w:rPr>
        <w:t>疲勞，乏力，厚重的感覺，增加過敏，感冒，流感</w:t>
      </w:r>
    </w:p>
    <w:p w:rsidR="009F1F3F" w:rsidRDefault="009F1F3F" w:rsidP="0068347A">
      <w:pPr>
        <w:pStyle w:val="ListParagraph"/>
        <w:numPr>
          <w:ilvl w:val="0"/>
          <w:numId w:val="31"/>
        </w:numPr>
        <w:spacing w:after="0" w:line="240" w:lineRule="auto"/>
        <w:rPr>
          <w:sz w:val="24"/>
          <w:szCs w:val="24"/>
          <w:lang w:eastAsia="zh-TW"/>
        </w:rPr>
      </w:pPr>
      <w:r>
        <w:rPr>
          <w:rFonts w:hint="eastAsia"/>
          <w:sz w:val="24"/>
          <w:szCs w:val="24"/>
          <w:lang w:eastAsia="zh-TW"/>
        </w:rPr>
        <w:t>睡眠問題</w:t>
      </w:r>
    </w:p>
    <w:p w:rsidR="009F1F3F" w:rsidRDefault="009F1F3F" w:rsidP="0068347A">
      <w:pPr>
        <w:pStyle w:val="ListParagraph"/>
        <w:numPr>
          <w:ilvl w:val="0"/>
          <w:numId w:val="31"/>
        </w:numPr>
        <w:spacing w:after="0" w:line="240" w:lineRule="auto"/>
        <w:rPr>
          <w:sz w:val="24"/>
          <w:szCs w:val="24"/>
          <w:lang w:eastAsia="zh-TW"/>
        </w:rPr>
      </w:pPr>
      <w:r>
        <w:rPr>
          <w:rFonts w:hint="eastAsia"/>
          <w:sz w:val="24"/>
          <w:szCs w:val="24"/>
          <w:lang w:eastAsia="zh-TW"/>
        </w:rPr>
        <w:t>損失或增加食慾</w:t>
      </w:r>
    </w:p>
    <w:p w:rsidR="009F1F3F" w:rsidRDefault="009F1F3F" w:rsidP="0068347A">
      <w:pPr>
        <w:rPr>
          <w:rFonts w:eastAsia="PMingLiU"/>
          <w:sz w:val="24"/>
          <w:szCs w:val="24"/>
          <w:lang w:eastAsia="zh-TW"/>
        </w:rPr>
      </w:pPr>
      <w:r>
        <w:rPr>
          <w:rFonts w:eastAsia="PMingLiU" w:hint="eastAsia"/>
          <w:sz w:val="24"/>
          <w:szCs w:val="24"/>
          <w:lang w:eastAsia="zh-TW"/>
        </w:rPr>
        <w:t>行為</w:t>
      </w:r>
    </w:p>
    <w:p w:rsidR="009F1F3F" w:rsidRDefault="009F1F3F" w:rsidP="0068347A">
      <w:pPr>
        <w:pStyle w:val="ListParagraph"/>
        <w:numPr>
          <w:ilvl w:val="0"/>
          <w:numId w:val="32"/>
        </w:numPr>
        <w:spacing w:after="0" w:line="240" w:lineRule="auto"/>
        <w:rPr>
          <w:sz w:val="24"/>
          <w:szCs w:val="24"/>
          <w:lang w:eastAsia="zh-TW"/>
        </w:rPr>
      </w:pPr>
      <w:r>
        <w:rPr>
          <w:rFonts w:hint="eastAsia"/>
          <w:sz w:val="24"/>
          <w:szCs w:val="24"/>
          <w:lang w:eastAsia="zh-TW"/>
        </w:rPr>
        <w:t>頻繁的憤怒爆發</w:t>
      </w:r>
    </w:p>
    <w:p w:rsidR="009F1F3F" w:rsidRDefault="009F1F3F" w:rsidP="0068347A">
      <w:pPr>
        <w:pStyle w:val="ListParagraph"/>
        <w:numPr>
          <w:ilvl w:val="0"/>
          <w:numId w:val="32"/>
        </w:numPr>
        <w:spacing w:after="0" w:line="240" w:lineRule="auto"/>
        <w:rPr>
          <w:sz w:val="24"/>
          <w:szCs w:val="24"/>
          <w:lang w:eastAsia="zh-TW"/>
        </w:rPr>
      </w:pPr>
      <w:r>
        <w:rPr>
          <w:rFonts w:hint="eastAsia"/>
          <w:sz w:val="24"/>
          <w:szCs w:val="24"/>
          <w:lang w:eastAsia="zh-TW"/>
        </w:rPr>
        <w:t>社會孤立，</w:t>
      </w:r>
    </w:p>
    <w:p w:rsidR="009F1F3F" w:rsidRDefault="009F1F3F" w:rsidP="0068347A">
      <w:pPr>
        <w:pStyle w:val="ListParagraph"/>
        <w:numPr>
          <w:ilvl w:val="0"/>
          <w:numId w:val="32"/>
        </w:numPr>
        <w:spacing w:after="0" w:line="240" w:lineRule="auto"/>
        <w:rPr>
          <w:sz w:val="24"/>
          <w:szCs w:val="24"/>
          <w:lang w:eastAsia="zh-TW"/>
        </w:rPr>
      </w:pPr>
      <w:r>
        <w:rPr>
          <w:rFonts w:hint="eastAsia"/>
          <w:sz w:val="24"/>
          <w:szCs w:val="24"/>
          <w:lang w:eastAsia="zh-TW"/>
        </w:rPr>
        <w:t>增加使用酒精，煙草，其他藥物</w:t>
      </w:r>
    </w:p>
    <w:p w:rsidR="009F1F3F" w:rsidRDefault="009F1F3F" w:rsidP="0068347A">
      <w:pPr>
        <w:pStyle w:val="ListParagraph"/>
        <w:numPr>
          <w:ilvl w:val="0"/>
          <w:numId w:val="32"/>
        </w:numPr>
        <w:spacing w:after="0" w:line="240" w:lineRule="auto"/>
        <w:rPr>
          <w:sz w:val="24"/>
          <w:szCs w:val="24"/>
          <w:lang w:eastAsia="zh-TW"/>
        </w:rPr>
      </w:pPr>
      <w:r>
        <w:rPr>
          <w:rFonts w:hint="eastAsia"/>
          <w:sz w:val="24"/>
          <w:szCs w:val="24"/>
          <w:lang w:eastAsia="zh-TW"/>
        </w:rPr>
        <w:t>避免活動或場所，喚起回憶創傷事件</w:t>
      </w:r>
    </w:p>
    <w:p w:rsidR="009F1F3F" w:rsidRDefault="009F1F3F" w:rsidP="0068347A">
      <w:pPr>
        <w:pStyle w:val="ListParagraph"/>
        <w:numPr>
          <w:ilvl w:val="0"/>
          <w:numId w:val="32"/>
        </w:numPr>
        <w:spacing w:after="0" w:line="240" w:lineRule="auto"/>
        <w:rPr>
          <w:sz w:val="24"/>
          <w:szCs w:val="24"/>
          <w:lang w:eastAsia="zh-TW"/>
        </w:rPr>
      </w:pPr>
      <w:r>
        <w:rPr>
          <w:rFonts w:hint="eastAsia"/>
          <w:sz w:val="24"/>
          <w:szCs w:val="24"/>
          <w:lang w:eastAsia="zh-TW"/>
        </w:rPr>
        <w:t>家庭問題</w:t>
      </w:r>
    </w:p>
    <w:p w:rsidR="0068347A" w:rsidRDefault="0068347A" w:rsidP="0068347A">
      <w:pPr>
        <w:ind w:left="360"/>
        <w:rPr>
          <w:rFonts w:eastAsia="PMingLiU"/>
          <w:b/>
          <w:sz w:val="24"/>
          <w:szCs w:val="24"/>
          <w:lang w:eastAsia="zh-TW"/>
        </w:rPr>
      </w:pPr>
    </w:p>
    <w:p w:rsidR="0068347A" w:rsidRDefault="0068347A" w:rsidP="0068347A">
      <w:pPr>
        <w:ind w:left="360"/>
        <w:rPr>
          <w:rFonts w:eastAsia="PMingLiU"/>
          <w:b/>
          <w:sz w:val="24"/>
          <w:szCs w:val="24"/>
          <w:lang w:eastAsia="zh-TW"/>
        </w:rPr>
      </w:pPr>
    </w:p>
    <w:p w:rsidR="009F1F3F" w:rsidRDefault="009F1F3F" w:rsidP="0068347A">
      <w:pPr>
        <w:ind w:left="360"/>
        <w:rPr>
          <w:rFonts w:eastAsia="PMingLiU"/>
          <w:b/>
          <w:sz w:val="24"/>
          <w:szCs w:val="24"/>
          <w:lang w:eastAsia="zh-TW"/>
        </w:rPr>
      </w:pPr>
      <w:r>
        <w:rPr>
          <w:rFonts w:eastAsia="PMingLiU" w:hint="eastAsia"/>
          <w:b/>
          <w:sz w:val="24"/>
          <w:szCs w:val="24"/>
          <w:lang w:eastAsia="zh-TW"/>
        </w:rPr>
        <w:t>應對策略──該怎麼做</w:t>
      </w:r>
    </w:p>
    <w:p w:rsidR="009F1F3F" w:rsidRDefault="009F1F3F" w:rsidP="0068347A">
      <w:pPr>
        <w:ind w:left="360"/>
        <w:rPr>
          <w:rFonts w:eastAsia="PMingLiU"/>
          <w:sz w:val="24"/>
          <w:szCs w:val="24"/>
          <w:lang w:eastAsia="zh-TW"/>
        </w:rPr>
      </w:pP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跟其他人談談你的經歷，反應，情感等，您可能會發現自己檢討的事件與其他人一遍又一遍。沒關係，可以幫助你吸收的事件。</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計劃多餘的時間做平常的任務</w:t>
      </w:r>
      <w:r>
        <w:rPr>
          <w:sz w:val="24"/>
          <w:szCs w:val="24"/>
          <w:lang w:eastAsia="zh-TW"/>
        </w:rPr>
        <w:t xml:space="preserve">- </w:t>
      </w:r>
      <w:r>
        <w:rPr>
          <w:rFonts w:hint="eastAsia"/>
          <w:sz w:val="24"/>
          <w:szCs w:val="24"/>
          <w:lang w:eastAsia="zh-TW"/>
        </w:rPr>
        <w:t>你可能會分心，不能像往常一樣有效功能。</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當你開始感到不知所措的消息，請關閉電台和電視台。</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如果你有睡眠障礙，聽舒緩的音樂或喝一杯牛奶。不要試圖留在床上入睡，只會增加不安，這通常會增加焦慮。</w:t>
      </w:r>
    </w:p>
    <w:p w:rsidR="009F1F3F" w:rsidRDefault="009F1F3F" w:rsidP="0068347A">
      <w:pPr>
        <w:pStyle w:val="ListParagraph"/>
        <w:numPr>
          <w:ilvl w:val="0"/>
          <w:numId w:val="33"/>
        </w:numPr>
        <w:spacing w:after="0" w:line="240" w:lineRule="auto"/>
        <w:rPr>
          <w:sz w:val="24"/>
          <w:szCs w:val="24"/>
          <w:lang w:eastAsia="zh-TW"/>
        </w:rPr>
      </w:pPr>
      <w:r>
        <w:rPr>
          <w:rFonts w:ascii="PMingLiU" w:hAnsi="PMingLiU" w:cs="PMingLiU" w:hint="eastAsia"/>
          <w:sz w:val="24"/>
          <w:szCs w:val="24"/>
          <w:lang w:eastAsia="zh-TW"/>
        </w:rPr>
        <w:t>接受任何感情，並且讓你自己做讓你感覺更好的事，例如，如果一個玩具熊睡覺或手電筒的幫助，然後讓你自己做吧！</w:t>
      </w:r>
    </w:p>
    <w:p w:rsidR="009F1F3F" w:rsidRDefault="009F1F3F" w:rsidP="0068347A">
      <w:pPr>
        <w:pStyle w:val="ListParagraph"/>
        <w:numPr>
          <w:ilvl w:val="0"/>
          <w:numId w:val="33"/>
        </w:numPr>
        <w:spacing w:after="0" w:line="240" w:lineRule="auto"/>
        <w:rPr>
          <w:sz w:val="24"/>
          <w:szCs w:val="24"/>
          <w:lang w:eastAsia="zh-TW"/>
        </w:rPr>
      </w:pPr>
      <w:r>
        <w:rPr>
          <w:rFonts w:ascii="PMingLiU" w:hAnsi="PMingLiU" w:cs="PMingLiU" w:hint="eastAsia"/>
          <w:sz w:val="24"/>
          <w:szCs w:val="24"/>
          <w:lang w:eastAsia="zh-TW"/>
        </w:rPr>
        <w:t>意識到我們可能有不同的時間表，所以不要指望別人辦事會和你一樣用同樣的方式，反之亦然。</w:t>
      </w:r>
    </w:p>
    <w:p w:rsidR="009F1F3F" w:rsidRDefault="009F1F3F" w:rsidP="0068347A">
      <w:pPr>
        <w:pStyle w:val="ListParagraph"/>
        <w:numPr>
          <w:ilvl w:val="0"/>
          <w:numId w:val="33"/>
        </w:numPr>
        <w:spacing w:after="0" w:line="240" w:lineRule="auto"/>
        <w:rPr>
          <w:sz w:val="24"/>
          <w:szCs w:val="24"/>
          <w:lang w:eastAsia="zh-TW"/>
        </w:rPr>
      </w:pPr>
      <w:r>
        <w:rPr>
          <w:rFonts w:ascii="PMingLiU" w:hAnsi="PMingLiU" w:cs="PMingLiU" w:hint="eastAsia"/>
          <w:sz w:val="24"/>
          <w:szCs w:val="24"/>
          <w:lang w:eastAsia="zh-TW"/>
        </w:rPr>
        <w:t>避免過量飲酒，咖啡因和非處方藥。不要試圖麻木了。請記住，吃飽飯即使你不喜歡它。並避免垃圾食品和過量的糖。</w:t>
      </w:r>
    </w:p>
    <w:p w:rsidR="009F1F3F" w:rsidRDefault="009F1F3F" w:rsidP="0068347A">
      <w:pPr>
        <w:pStyle w:val="ListParagraph"/>
        <w:numPr>
          <w:ilvl w:val="0"/>
          <w:numId w:val="33"/>
        </w:numPr>
        <w:spacing w:after="0" w:line="240" w:lineRule="auto"/>
        <w:rPr>
          <w:sz w:val="24"/>
          <w:szCs w:val="24"/>
          <w:lang w:eastAsia="zh-TW"/>
        </w:rPr>
      </w:pPr>
      <w:r>
        <w:rPr>
          <w:rFonts w:ascii="PMingLiU" w:hAnsi="PMingLiU" w:cs="PMingLiU" w:hint="eastAsia"/>
          <w:sz w:val="24"/>
          <w:szCs w:val="24"/>
          <w:lang w:eastAsia="zh-TW"/>
        </w:rPr>
        <w:t>去散步（運動）</w:t>
      </w:r>
      <w:r>
        <w:rPr>
          <w:sz w:val="24"/>
          <w:szCs w:val="24"/>
          <w:lang w:eastAsia="zh-TW"/>
        </w:rPr>
        <w:t xml:space="preserve"> - </w:t>
      </w:r>
      <w:r>
        <w:rPr>
          <w:rFonts w:hint="eastAsia"/>
          <w:sz w:val="24"/>
          <w:szCs w:val="24"/>
          <w:lang w:eastAsia="zh-TW"/>
        </w:rPr>
        <w:t>但不要過分這樣做。</w:t>
      </w:r>
    </w:p>
    <w:p w:rsidR="009F1F3F" w:rsidRDefault="009F1F3F" w:rsidP="0068347A">
      <w:pPr>
        <w:pStyle w:val="ListParagraph"/>
        <w:numPr>
          <w:ilvl w:val="0"/>
          <w:numId w:val="33"/>
        </w:numPr>
        <w:spacing w:after="0" w:line="240" w:lineRule="auto"/>
        <w:rPr>
          <w:sz w:val="24"/>
          <w:szCs w:val="24"/>
          <w:lang w:eastAsia="zh-TW"/>
        </w:rPr>
      </w:pPr>
      <w:r>
        <w:rPr>
          <w:rFonts w:ascii="PMingLiU" w:hAnsi="PMingLiU" w:cs="PMingLiU" w:hint="eastAsia"/>
          <w:sz w:val="24"/>
          <w:szCs w:val="24"/>
          <w:lang w:eastAsia="zh-TW"/>
        </w:rPr>
        <w:t>保持聯繫與親密的朋友和</w:t>
      </w:r>
      <w:r>
        <w:rPr>
          <w:rFonts w:hint="eastAsia"/>
          <w:sz w:val="24"/>
          <w:szCs w:val="24"/>
          <w:lang w:eastAsia="zh-TW"/>
        </w:rPr>
        <w:t>家人。</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要靈活。</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看到一個有趣的電影。</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寫寫日記</w:t>
      </w:r>
      <w:r>
        <w:rPr>
          <w:sz w:val="24"/>
          <w:szCs w:val="24"/>
          <w:lang w:eastAsia="zh-TW"/>
        </w:rPr>
        <w:t>-</w:t>
      </w:r>
      <w:r>
        <w:rPr>
          <w:rFonts w:hint="eastAsia"/>
          <w:sz w:val="24"/>
          <w:szCs w:val="24"/>
          <w:lang w:eastAsia="zh-TW"/>
        </w:rPr>
        <w:t>如果你無法入睡，寫它。</w:t>
      </w:r>
    </w:p>
    <w:p w:rsidR="009F1F3F" w:rsidRDefault="009F1F3F" w:rsidP="0068347A">
      <w:pPr>
        <w:pStyle w:val="ListParagraph"/>
        <w:numPr>
          <w:ilvl w:val="0"/>
          <w:numId w:val="33"/>
        </w:numPr>
        <w:spacing w:after="0" w:line="240" w:lineRule="auto"/>
        <w:rPr>
          <w:sz w:val="24"/>
          <w:szCs w:val="24"/>
          <w:lang w:eastAsia="zh-TW"/>
        </w:rPr>
      </w:pPr>
      <w:r>
        <w:rPr>
          <w:rFonts w:hint="eastAsia"/>
          <w:sz w:val="24"/>
          <w:szCs w:val="24"/>
          <w:lang w:eastAsia="zh-TW"/>
        </w:rPr>
        <w:t>畫了一張圖片</w:t>
      </w:r>
      <w:r>
        <w:rPr>
          <w:sz w:val="24"/>
          <w:szCs w:val="24"/>
          <w:lang w:eastAsia="zh-TW"/>
        </w:rPr>
        <w:t xml:space="preserve"> -</w:t>
      </w:r>
      <w:r>
        <w:rPr>
          <w:rFonts w:hint="eastAsia"/>
          <w:sz w:val="24"/>
          <w:szCs w:val="24"/>
          <w:lang w:eastAsia="zh-TW"/>
        </w:rPr>
        <w:t>（尤其是對兒童的好主意）。</w:t>
      </w:r>
    </w:p>
    <w:p w:rsidR="009F1F3F" w:rsidRPr="0068347A" w:rsidRDefault="009F1F3F" w:rsidP="0068347A">
      <w:pPr>
        <w:jc w:val="center"/>
        <w:rPr>
          <w:rFonts w:asciiTheme="minorHAnsi" w:eastAsia="PMingLiU" w:hAnsiTheme="minorHAnsi"/>
          <w:b/>
          <w:sz w:val="28"/>
          <w:szCs w:val="28"/>
          <w:lang w:eastAsia="zh-TW"/>
        </w:rPr>
      </w:pPr>
      <w:proofErr w:type="spellStart"/>
      <w:r w:rsidRPr="009F1F3F">
        <w:rPr>
          <w:rStyle w:val="shorttext"/>
          <w:rFonts w:ascii="MingLiU" w:eastAsia="MingLiU" w:hAnsi="MingLiU" w:cs="MingLiU" w:hint="eastAsia"/>
          <w:b/>
          <w:color w:val="000000"/>
        </w:rPr>
        <w:t>如果您需要更多幫助，請聯繫</w:t>
      </w:r>
      <w:proofErr w:type="spellEnd"/>
      <w:r w:rsidRPr="009F1F3F">
        <w:rPr>
          <w:rStyle w:val="shorttext"/>
          <w:rFonts w:ascii="MingLiU" w:eastAsia="MingLiU" w:hAnsi="MingLiU" w:cs="MingLiU" w:hint="eastAsia"/>
          <w:b/>
          <w:color w:val="000000"/>
        </w:rPr>
        <w:t>：</w:t>
      </w:r>
      <w:r w:rsidRPr="009F1F3F">
        <w:rPr>
          <w:rFonts w:ascii="Arial" w:hAnsi="Arial" w:cs="Arial"/>
          <w:b/>
          <w:color w:val="000000"/>
        </w:rPr>
        <w:br/>
      </w:r>
      <w:r w:rsidRPr="009F1F3F">
        <w:rPr>
          <w:rFonts w:ascii="Arial" w:hAnsi="Arial" w:cs="Arial"/>
          <w:b/>
          <w:color w:val="000000"/>
        </w:rPr>
        <w:br/>
      </w:r>
      <w:r w:rsidRPr="0068347A">
        <w:rPr>
          <w:rFonts w:asciiTheme="minorHAnsi" w:eastAsia="PMingLiU" w:hAnsiTheme="minorHAnsi"/>
          <w:b/>
          <w:sz w:val="28"/>
          <w:szCs w:val="28"/>
          <w:lang w:eastAsia="zh-TW"/>
        </w:rPr>
        <w:t>SAN FRANCISCO MENTAL HEALTH</w:t>
      </w:r>
    </w:p>
    <w:p w:rsidR="009F1F3F" w:rsidRPr="0068347A" w:rsidRDefault="009F1F3F" w:rsidP="009F1F3F">
      <w:pPr>
        <w:jc w:val="center"/>
        <w:rPr>
          <w:rFonts w:asciiTheme="minorHAnsi" w:eastAsia="PMingLiU" w:hAnsiTheme="minorHAnsi"/>
          <w:b/>
          <w:sz w:val="28"/>
          <w:szCs w:val="28"/>
          <w:lang w:eastAsia="zh-TW"/>
        </w:rPr>
      </w:pPr>
      <w:r w:rsidRPr="0068347A">
        <w:rPr>
          <w:rFonts w:asciiTheme="minorHAnsi" w:eastAsia="PMingLiU" w:hAnsiTheme="minorHAnsi"/>
          <w:b/>
          <w:sz w:val="28"/>
          <w:szCs w:val="28"/>
          <w:lang w:eastAsia="zh-TW"/>
        </w:rPr>
        <w:t>ACCESS TEAM</w:t>
      </w:r>
    </w:p>
    <w:p w:rsidR="009F1F3F" w:rsidRPr="0068347A" w:rsidRDefault="009F1F3F" w:rsidP="009F1F3F">
      <w:pPr>
        <w:tabs>
          <w:tab w:val="center" w:pos="4680"/>
          <w:tab w:val="left" w:pos="5895"/>
        </w:tabs>
        <w:jc w:val="center"/>
        <w:rPr>
          <w:rFonts w:asciiTheme="minorHAnsi" w:eastAsia="PMingLiU" w:hAnsiTheme="minorHAnsi"/>
          <w:b/>
          <w:sz w:val="28"/>
          <w:szCs w:val="28"/>
          <w:lang w:eastAsia="zh-TW"/>
        </w:rPr>
      </w:pPr>
      <w:r w:rsidRPr="0068347A">
        <w:rPr>
          <w:rFonts w:asciiTheme="minorHAnsi" w:eastAsia="PMingLiU" w:hAnsiTheme="minorHAnsi"/>
          <w:b/>
          <w:sz w:val="28"/>
          <w:szCs w:val="28"/>
          <w:lang w:eastAsia="zh-TW"/>
        </w:rPr>
        <w:t>1-415-255-3737</w:t>
      </w: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rPr>
          <w:rFonts w:eastAsia="PMingLiU"/>
          <w:sz w:val="24"/>
          <w:szCs w:val="24"/>
          <w:lang w:eastAsia="zh-TW"/>
        </w:rPr>
      </w:pPr>
    </w:p>
    <w:p w:rsidR="0004397D" w:rsidRDefault="0004397D" w:rsidP="009F1F3F">
      <w:pPr>
        <w:jc w:val="center"/>
        <w:rPr>
          <w:rFonts w:ascii="MingLiU" w:eastAsia="MingLiU" w:hAnsi="MingLiU" w:cs="MingLiU"/>
          <w:b/>
          <w:color w:val="000000"/>
          <w:sz w:val="24"/>
          <w:szCs w:val="24"/>
        </w:rPr>
      </w:pPr>
    </w:p>
    <w:p w:rsidR="0004397D" w:rsidRDefault="0004397D" w:rsidP="009F1F3F">
      <w:pPr>
        <w:jc w:val="center"/>
        <w:rPr>
          <w:rFonts w:ascii="MingLiU" w:eastAsia="MingLiU" w:hAnsi="MingLiU" w:cs="MingLiU"/>
          <w:b/>
          <w:color w:val="000000"/>
          <w:sz w:val="24"/>
          <w:szCs w:val="24"/>
        </w:rPr>
      </w:pPr>
    </w:p>
    <w:p w:rsidR="009F1F3F" w:rsidRDefault="009F1F3F" w:rsidP="009F1F3F">
      <w:pPr>
        <w:jc w:val="center"/>
        <w:rPr>
          <w:rFonts w:ascii="Arial" w:eastAsia="PMingLiU" w:hAnsi="Arial" w:cs="Arial"/>
          <w:b/>
          <w:color w:val="000000"/>
          <w:sz w:val="24"/>
          <w:szCs w:val="24"/>
          <w:lang w:eastAsia="zh-CN"/>
        </w:rPr>
      </w:pPr>
      <w:proofErr w:type="spellStart"/>
      <w:r>
        <w:rPr>
          <w:rFonts w:ascii="MingLiU" w:eastAsia="MingLiU" w:hAnsi="MingLiU" w:cs="MingLiU" w:hint="eastAsia"/>
          <w:b/>
          <w:color w:val="000000"/>
          <w:sz w:val="24"/>
          <w:szCs w:val="24"/>
        </w:rPr>
        <w:t>幫助孩子應對災難</w:t>
      </w:r>
      <w:proofErr w:type="spellEnd"/>
    </w:p>
    <w:p w:rsidR="009F1F3F" w:rsidRDefault="009F1F3F" w:rsidP="0068347A">
      <w:pPr>
        <w:jc w:val="center"/>
        <w:rPr>
          <w:rFonts w:ascii="PMingLiU" w:eastAsia="PMingLiU" w:hAnsi="PMingLiU" w:cs="Arial"/>
          <w:b/>
          <w:color w:val="000000"/>
          <w:sz w:val="24"/>
          <w:szCs w:val="24"/>
          <w:lang w:eastAsia="zh-TW"/>
        </w:rPr>
      </w:pPr>
      <w:r>
        <w:rPr>
          <w:rFonts w:ascii="MingLiU" w:eastAsia="MingLiU" w:hAnsi="MingLiU" w:cs="MingLiU" w:hint="eastAsia"/>
          <w:b/>
          <w:color w:val="000000"/>
          <w:sz w:val="24"/>
          <w:szCs w:val="24"/>
          <w:lang w:eastAsia="zh-TW"/>
        </w:rPr>
        <w:t>為家長和照顧者提示</w:t>
      </w:r>
      <w:r>
        <w:rPr>
          <w:rFonts w:ascii="Arial" w:hAnsi="Arial" w:cs="Arial"/>
          <w:b/>
          <w:color w:val="000000"/>
          <w:sz w:val="24"/>
          <w:szCs w:val="24"/>
          <w:lang w:eastAsia="zh-TW"/>
        </w:rPr>
        <w:br/>
      </w:r>
      <w:r>
        <w:rPr>
          <w:rFonts w:ascii="PMingLiU" w:eastAsia="PMingLiU" w:hAnsi="PMingLiU" w:hint="eastAsia"/>
          <w:b/>
          <w:sz w:val="24"/>
          <w:szCs w:val="24"/>
          <w:lang w:eastAsia="zh-TW"/>
        </w:rPr>
        <w:t>孩子在建築火災或地震事件後造成重大情緒創傷和身體反應是正常的。</w:t>
      </w:r>
      <w:r>
        <w:rPr>
          <w:rFonts w:ascii="PMingLiU" w:eastAsia="PMingLiU" w:hAnsi="PMingLiU" w:cs="Arial" w:hint="eastAsia"/>
          <w:b/>
          <w:color w:val="000000"/>
          <w:sz w:val="24"/>
          <w:szCs w:val="24"/>
          <w:lang w:eastAsia="zh-TW"/>
        </w:rPr>
        <w:t>這裡有一些方法可以幫助他們解決。</w:t>
      </w:r>
    </w:p>
    <w:p w:rsidR="0004397D" w:rsidRDefault="009F1F3F" w:rsidP="0004397D">
      <w:pPr>
        <w:rPr>
          <w:rFonts w:asciiTheme="minorHAnsi" w:eastAsia="PMingLiU" w:hAnsiTheme="minorHAnsi"/>
          <w:b/>
          <w:sz w:val="24"/>
          <w:szCs w:val="24"/>
          <w:lang w:eastAsia="zh-TW"/>
        </w:rPr>
      </w:pPr>
      <w:r>
        <w:rPr>
          <w:rFonts w:ascii="PMingLiU" w:eastAsia="PMingLiU" w:hAnsi="PMingLiU" w:hint="eastAsia"/>
          <w:b/>
          <w:sz w:val="24"/>
          <w:szCs w:val="24"/>
          <w:lang w:eastAsia="zh-TW"/>
        </w:rPr>
        <w:t>如果你或孩子想找人說話，聯繫方式：</w:t>
      </w:r>
      <w:r w:rsidR="0068347A">
        <w:rPr>
          <w:rFonts w:asciiTheme="minorHAnsi" w:eastAsia="PMingLiU" w:hAnsiTheme="minorHAnsi"/>
          <w:b/>
          <w:sz w:val="24"/>
          <w:szCs w:val="24"/>
          <w:lang w:eastAsia="zh-TW"/>
        </w:rPr>
        <w:tab/>
      </w:r>
    </w:p>
    <w:p w:rsidR="0068347A" w:rsidRPr="0068347A" w:rsidRDefault="0004397D" w:rsidP="0004397D">
      <w:pPr>
        <w:rPr>
          <w:rFonts w:asciiTheme="minorHAnsi" w:hAnsiTheme="minorHAnsi"/>
          <w:b/>
          <w:sz w:val="28"/>
          <w:szCs w:val="28"/>
        </w:rPr>
      </w:pPr>
      <w:r>
        <w:rPr>
          <w:rFonts w:asciiTheme="minorHAnsi" w:eastAsia="PMingLiU" w:hAnsiTheme="minorHAnsi"/>
          <w:b/>
          <w:sz w:val="24"/>
          <w:szCs w:val="24"/>
          <w:lang w:eastAsia="zh-TW"/>
        </w:rPr>
        <w:tab/>
      </w:r>
      <w:r>
        <w:rPr>
          <w:rFonts w:asciiTheme="minorHAnsi" w:eastAsia="PMingLiU" w:hAnsiTheme="minorHAnsi"/>
          <w:b/>
          <w:sz w:val="24"/>
          <w:szCs w:val="24"/>
          <w:lang w:eastAsia="zh-TW"/>
        </w:rPr>
        <w:tab/>
      </w:r>
      <w:r>
        <w:rPr>
          <w:rFonts w:asciiTheme="minorHAnsi" w:eastAsia="PMingLiU" w:hAnsiTheme="minorHAnsi"/>
          <w:b/>
          <w:sz w:val="24"/>
          <w:szCs w:val="24"/>
          <w:lang w:eastAsia="zh-TW"/>
        </w:rPr>
        <w:tab/>
      </w:r>
      <w:r>
        <w:rPr>
          <w:rFonts w:asciiTheme="minorHAnsi" w:eastAsia="PMingLiU" w:hAnsiTheme="minorHAnsi"/>
          <w:b/>
          <w:sz w:val="24"/>
          <w:szCs w:val="24"/>
          <w:lang w:eastAsia="zh-TW"/>
        </w:rPr>
        <w:tab/>
      </w:r>
      <w:r>
        <w:rPr>
          <w:rFonts w:asciiTheme="minorHAnsi" w:eastAsia="PMingLiU" w:hAnsiTheme="minorHAnsi"/>
          <w:b/>
          <w:sz w:val="24"/>
          <w:szCs w:val="24"/>
          <w:lang w:eastAsia="zh-TW"/>
        </w:rPr>
        <w:tab/>
      </w:r>
      <w:r>
        <w:rPr>
          <w:rFonts w:asciiTheme="minorHAnsi" w:eastAsia="PMingLiU" w:hAnsiTheme="minorHAnsi"/>
          <w:b/>
          <w:sz w:val="24"/>
          <w:szCs w:val="24"/>
          <w:lang w:eastAsia="zh-TW"/>
        </w:rPr>
        <w:tab/>
      </w:r>
      <w:r w:rsidR="009F1F3F" w:rsidRPr="0068347A">
        <w:rPr>
          <w:rFonts w:asciiTheme="minorHAnsi" w:hAnsiTheme="minorHAnsi"/>
          <w:b/>
          <w:sz w:val="28"/>
          <w:szCs w:val="28"/>
        </w:rPr>
        <w:t>SAN FRANCISCO MENTAL HEALTH</w:t>
      </w:r>
    </w:p>
    <w:p w:rsidR="009F1F3F" w:rsidRPr="0068347A" w:rsidRDefault="0068347A" w:rsidP="0068347A">
      <w:pPr>
        <w:rPr>
          <w:rFonts w:asciiTheme="minorHAnsi" w:hAnsiTheme="minorHAnsi"/>
          <w:b/>
          <w:sz w:val="28"/>
          <w:szCs w:val="28"/>
        </w:rPr>
      </w:pPr>
      <w:r w:rsidRPr="0068347A">
        <w:rPr>
          <w:rFonts w:asciiTheme="minorHAnsi" w:hAnsiTheme="minorHAnsi"/>
          <w:b/>
          <w:sz w:val="28"/>
          <w:szCs w:val="28"/>
        </w:rPr>
        <w:tab/>
      </w:r>
      <w:r w:rsidRPr="0068347A">
        <w:rPr>
          <w:rFonts w:asciiTheme="minorHAnsi" w:hAnsiTheme="minorHAnsi"/>
          <w:b/>
          <w:sz w:val="28"/>
          <w:szCs w:val="28"/>
        </w:rPr>
        <w:tab/>
      </w:r>
      <w:r w:rsidRPr="0068347A">
        <w:rPr>
          <w:rFonts w:asciiTheme="minorHAnsi" w:hAnsiTheme="minorHAnsi"/>
          <w:b/>
          <w:sz w:val="28"/>
          <w:szCs w:val="28"/>
        </w:rPr>
        <w:tab/>
      </w:r>
      <w:r w:rsidRPr="0068347A">
        <w:rPr>
          <w:rFonts w:asciiTheme="minorHAnsi" w:hAnsiTheme="minorHAnsi"/>
          <w:b/>
          <w:sz w:val="28"/>
          <w:szCs w:val="28"/>
        </w:rPr>
        <w:tab/>
      </w:r>
      <w:r w:rsidRPr="0068347A">
        <w:rPr>
          <w:rFonts w:asciiTheme="minorHAnsi" w:hAnsiTheme="minorHAnsi"/>
          <w:b/>
          <w:sz w:val="28"/>
          <w:szCs w:val="28"/>
        </w:rPr>
        <w:tab/>
      </w:r>
      <w:r w:rsidRPr="0068347A">
        <w:rPr>
          <w:rFonts w:asciiTheme="minorHAnsi" w:hAnsiTheme="minorHAnsi"/>
          <w:b/>
          <w:sz w:val="28"/>
          <w:szCs w:val="28"/>
        </w:rPr>
        <w:tab/>
      </w:r>
      <w:r w:rsidR="009F1F3F" w:rsidRPr="0068347A">
        <w:rPr>
          <w:rFonts w:asciiTheme="minorHAnsi" w:hAnsiTheme="minorHAnsi"/>
          <w:b/>
          <w:sz w:val="28"/>
          <w:szCs w:val="28"/>
          <w:lang w:eastAsia="zh-TW"/>
        </w:rPr>
        <w:t>ACCESS TEAM</w:t>
      </w:r>
    </w:p>
    <w:p w:rsidR="009F1F3F" w:rsidRDefault="0068347A" w:rsidP="00331179">
      <w:pPr>
        <w:pStyle w:val="Title"/>
        <w:rPr>
          <w:rFonts w:asciiTheme="minorHAnsi" w:hAnsiTheme="minorHAnsi"/>
          <w:sz w:val="28"/>
          <w:szCs w:val="28"/>
          <w:u w:val="none"/>
          <w:lang w:eastAsia="zh-TW"/>
        </w:rPr>
      </w:pPr>
      <w:r>
        <w:rPr>
          <w:rFonts w:asciiTheme="minorHAnsi" w:hAnsiTheme="minorHAnsi"/>
          <w:sz w:val="28"/>
          <w:szCs w:val="28"/>
          <w:u w:val="none"/>
          <w:lang w:eastAsia="zh-TW"/>
        </w:rPr>
        <w:t xml:space="preserve">     </w:t>
      </w:r>
      <w:r w:rsidR="009F1F3F" w:rsidRPr="0068347A">
        <w:rPr>
          <w:rFonts w:asciiTheme="minorHAnsi" w:hAnsiTheme="minorHAnsi"/>
          <w:sz w:val="28"/>
          <w:szCs w:val="28"/>
          <w:u w:val="none"/>
          <w:lang w:eastAsia="zh-TW"/>
        </w:rPr>
        <w:t>1-415-255-3737</w:t>
      </w:r>
    </w:p>
    <w:p w:rsidR="0004397D" w:rsidRPr="0068347A" w:rsidRDefault="0004397D" w:rsidP="00331179">
      <w:pPr>
        <w:pStyle w:val="Title"/>
        <w:rPr>
          <w:rFonts w:asciiTheme="minorHAnsi" w:hAnsiTheme="minorHAnsi"/>
          <w:sz w:val="28"/>
          <w:szCs w:val="28"/>
          <w:u w:val="none"/>
          <w:lang w:eastAsia="zh-TW"/>
        </w:rPr>
      </w:pPr>
    </w:p>
    <w:p w:rsidR="009F1F3F" w:rsidRDefault="009F1F3F" w:rsidP="0068347A">
      <w:pPr>
        <w:rPr>
          <w:rFonts w:ascii="PMingLiU" w:eastAsia="PMingLiU" w:hAnsi="PMingLiU"/>
          <w:sz w:val="24"/>
          <w:szCs w:val="24"/>
          <w:lang w:eastAsia="zh-TW"/>
        </w:rPr>
      </w:pPr>
      <w:r>
        <w:rPr>
          <w:rFonts w:ascii="PMingLiU" w:eastAsia="PMingLiU" w:hAnsi="PMingLiU" w:hint="eastAsia"/>
          <w:sz w:val="24"/>
          <w:szCs w:val="24"/>
          <w:lang w:eastAsia="zh-TW"/>
        </w:rPr>
        <w:t>一些兒童在創傷事件之後可能會的常見反應：</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害怕一個人獨處或害怕一個人睡。孩子可能要與父母睡覺或其他</w:t>
      </w:r>
      <w:r w:rsidR="0068347A">
        <w:rPr>
          <w:rFonts w:ascii="PMingLiU" w:hAnsi="PMingLiU" w:hint="eastAsia"/>
          <w:sz w:val="24"/>
          <w:szCs w:val="24"/>
          <w:lang w:eastAsia="zh-TW"/>
        </w:rPr>
        <w:t>人。他們可能會做惡夢</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害怕災難再次發生。他們會問：“會不會再來？“</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生氣。他們可能會打，摔，和/或踢來顯示自己的憤怒。</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有不當的高興。</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變得更加活躍和不安。</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表現他們年小的時候。他們可能開始吸吮自己的拇指，尿床，要求一個瓶子，和/或想舉行</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安靜和撤回-不想談論的經驗。</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容易變得心煩意亂-哭和抱怨。</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感到內疚，他們所造成的災難，因為一些以前的行為。</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拒絕上學或到托兒所-不想離開你的視線。</w:t>
      </w:r>
    </w:p>
    <w:p w:rsidR="009F1F3F"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成為害怕大聲喧嘩，雨，或暴風雨。</w:t>
      </w:r>
    </w:p>
    <w:p w:rsidR="009F1F3F" w:rsidRPr="0004397D" w:rsidRDefault="009F1F3F" w:rsidP="0068347A">
      <w:pPr>
        <w:pStyle w:val="ListParagraph"/>
        <w:numPr>
          <w:ilvl w:val="0"/>
          <w:numId w:val="34"/>
        </w:numPr>
        <w:spacing w:after="0" w:line="240" w:lineRule="auto"/>
        <w:rPr>
          <w:rFonts w:ascii="PMingLiU" w:hAnsi="PMingLiU"/>
          <w:sz w:val="24"/>
          <w:szCs w:val="24"/>
          <w:lang w:eastAsia="zh-TW"/>
        </w:rPr>
      </w:pPr>
      <w:r>
        <w:rPr>
          <w:rFonts w:ascii="PMingLiU" w:hAnsi="PMingLiU" w:hint="eastAsia"/>
          <w:sz w:val="24"/>
          <w:szCs w:val="24"/>
          <w:lang w:eastAsia="zh-TW"/>
        </w:rPr>
        <w:t>有些孩子可能永遠不會顯示苦惱，因為他們不感到沮喪。其他的孩子可能不會給證據被打亂，直到幾個星期或幾個月之後。</w:t>
      </w:r>
    </w:p>
    <w:p w:rsidR="0004397D" w:rsidRDefault="0004397D" w:rsidP="0068347A">
      <w:pPr>
        <w:pStyle w:val="ListParagraph"/>
        <w:numPr>
          <w:ilvl w:val="0"/>
          <w:numId w:val="34"/>
        </w:numPr>
        <w:spacing w:after="0" w:line="240" w:lineRule="auto"/>
        <w:rPr>
          <w:rFonts w:ascii="PMingLiU" w:hAnsi="PMingLiU"/>
          <w:sz w:val="24"/>
          <w:szCs w:val="24"/>
          <w:lang w:eastAsia="zh-TW"/>
        </w:rPr>
      </w:pPr>
    </w:p>
    <w:p w:rsidR="009F1F3F" w:rsidRDefault="009F1F3F" w:rsidP="0068347A">
      <w:pPr>
        <w:rPr>
          <w:rFonts w:ascii="Calibri" w:eastAsia="PMingLiU" w:hAnsi="Calibri"/>
          <w:b/>
          <w:sz w:val="24"/>
          <w:szCs w:val="24"/>
          <w:lang w:eastAsia="zh-TW"/>
        </w:rPr>
      </w:pPr>
      <w:r>
        <w:rPr>
          <w:rFonts w:eastAsia="PMingLiU" w:hint="eastAsia"/>
          <w:b/>
          <w:sz w:val="24"/>
          <w:szCs w:val="24"/>
          <w:lang w:eastAsia="zh-TW"/>
        </w:rPr>
        <w:t>應對策略──該怎麼做</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先和你的孩子，提供簡單的準確信息問題。</w:t>
      </w:r>
    </w:p>
    <w:p w:rsidR="009F1F3F" w:rsidRPr="0068347A"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傾聽你孩子的說話，如何說，你的孩子。是否有恐懼，焦慮，不安全感？您重複孩子的話可能會非常有用，比如，“你是害怕</w:t>
      </w:r>
      <w:r>
        <w:rPr>
          <w:sz w:val="24"/>
          <w:szCs w:val="24"/>
          <w:lang w:eastAsia="zh-TW"/>
        </w:rPr>
        <w:t>...</w:t>
      </w:r>
      <w:r>
        <w:rPr>
          <w:rFonts w:hint="eastAsia"/>
          <w:sz w:val="24"/>
          <w:szCs w:val="24"/>
          <w:lang w:eastAsia="zh-TW"/>
        </w:rPr>
        <w:t>。“這可以幫助你和孩子澄清情緒。</w:t>
      </w:r>
    </w:p>
    <w:p w:rsidR="009F1F3F" w:rsidRPr="0068347A"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知道你的孩子在電視或收音機看到或聽到什麼，以確保他們不淹沒在反复故事和圖片的事件。讓孩子提出問題，談論他</w:t>
      </w:r>
      <w:r>
        <w:rPr>
          <w:sz w:val="24"/>
          <w:szCs w:val="24"/>
          <w:lang w:eastAsia="zh-TW"/>
        </w:rPr>
        <w:t>/</w:t>
      </w:r>
      <w:r>
        <w:rPr>
          <w:rFonts w:hint="eastAsia"/>
          <w:sz w:val="24"/>
          <w:szCs w:val="24"/>
          <w:lang w:eastAsia="zh-TW"/>
        </w:rPr>
        <w:t>她的感情。</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告訴你的孩子。</w:t>
      </w:r>
      <w:r>
        <w:rPr>
          <w:rFonts w:hint="eastAsia"/>
          <w:sz w:val="24"/>
          <w:szCs w:val="24"/>
          <w:lang w:eastAsia="zh-TW"/>
        </w:rPr>
        <w:t xml:space="preserve"> </w:t>
      </w:r>
      <w:r>
        <w:rPr>
          <w:rFonts w:hint="eastAsia"/>
          <w:sz w:val="24"/>
          <w:szCs w:val="24"/>
          <w:lang w:eastAsia="zh-TW"/>
        </w:rPr>
        <w:t>“我們在一起。我們關心你。我們會照顧你。</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先和你的孩子說你對他的感情。</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您可能需要重複多次的信息和保證。不要因為你告訴孩子一次就停止響應。</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握住孩子。提供安慰。</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花額外的時間哄您的孩子睡覺。如有需要可給一台夜燈。</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觀察你的孩子在玩耍。聽說他如何和其他孩子玩。通常情況下，孩子們會在玩布娃娃，卡車，或和朋友玩下感到恐懼或憤怒而。</w:t>
      </w:r>
    </w:p>
    <w:p w:rsidR="009F1F3F" w:rsidRDefault="009F1F3F" w:rsidP="0068347A">
      <w:pPr>
        <w:pStyle w:val="ListParagraph"/>
        <w:numPr>
          <w:ilvl w:val="0"/>
          <w:numId w:val="35"/>
        </w:numPr>
        <w:spacing w:after="0" w:line="240" w:lineRule="auto"/>
        <w:rPr>
          <w:sz w:val="24"/>
          <w:szCs w:val="24"/>
          <w:lang w:eastAsia="zh-TW"/>
        </w:rPr>
      </w:pPr>
      <w:r>
        <w:rPr>
          <w:rFonts w:hint="eastAsia"/>
          <w:sz w:val="24"/>
          <w:szCs w:val="24"/>
          <w:lang w:eastAsia="zh-TW"/>
        </w:rPr>
        <w:t>提供經驗，以緩解緊張局勢發揮。同樂麵團，油漆，發揮水，兒童節目等，如果需要打或踢，給他們一些一個枕頭，球或氣球。</w:t>
      </w:r>
    </w:p>
    <w:p w:rsidR="009F1F3F" w:rsidRPr="00B13F7E" w:rsidRDefault="009F1F3F" w:rsidP="0068347A">
      <w:pPr>
        <w:pStyle w:val="ListParagraph"/>
        <w:spacing w:after="0" w:line="240" w:lineRule="auto"/>
        <w:ind w:left="0"/>
        <w:jc w:val="center"/>
        <w:rPr>
          <w:b/>
          <w:sz w:val="24"/>
          <w:szCs w:val="24"/>
          <w:lang w:eastAsia="zh-TW"/>
        </w:rPr>
      </w:pPr>
    </w:p>
    <w:p w:rsidR="009F1F3F" w:rsidRPr="00331179" w:rsidRDefault="009F1F3F" w:rsidP="0068347A">
      <w:pPr>
        <w:jc w:val="center"/>
        <w:rPr>
          <w:rFonts w:asciiTheme="minorHAnsi" w:eastAsia="PMingLiU" w:hAnsiTheme="minorHAnsi"/>
          <w:b/>
          <w:sz w:val="28"/>
          <w:szCs w:val="28"/>
          <w:lang w:eastAsia="zh-TW"/>
        </w:rPr>
      </w:pPr>
      <w:proofErr w:type="spellStart"/>
      <w:r w:rsidRPr="00B13F7E">
        <w:rPr>
          <w:rStyle w:val="shorttext"/>
          <w:rFonts w:ascii="MingLiU" w:eastAsia="MingLiU" w:hAnsi="MingLiU" w:cs="MingLiU" w:hint="eastAsia"/>
          <w:b/>
          <w:color w:val="000000"/>
        </w:rPr>
        <w:t>如果您需要更多幫助，請聯繫</w:t>
      </w:r>
      <w:proofErr w:type="spellEnd"/>
      <w:r w:rsidRPr="00B13F7E">
        <w:rPr>
          <w:rStyle w:val="shorttext"/>
          <w:rFonts w:ascii="MingLiU" w:eastAsia="MingLiU" w:hAnsi="MingLiU" w:cs="MingLiU" w:hint="eastAsia"/>
          <w:b/>
          <w:color w:val="000000"/>
        </w:rPr>
        <w:t>：</w:t>
      </w:r>
      <w:r w:rsidRPr="00B13F7E">
        <w:rPr>
          <w:rFonts w:ascii="Arial" w:hAnsi="Arial" w:cs="Arial"/>
          <w:b/>
          <w:color w:val="000000"/>
        </w:rPr>
        <w:br/>
      </w:r>
      <w:r w:rsidRPr="00B13F7E">
        <w:rPr>
          <w:rFonts w:ascii="Arial" w:hAnsi="Arial" w:cs="Arial"/>
          <w:b/>
          <w:color w:val="000000"/>
        </w:rPr>
        <w:br/>
      </w:r>
      <w:r w:rsidRPr="00331179">
        <w:rPr>
          <w:rFonts w:asciiTheme="minorHAnsi" w:eastAsia="PMingLiU" w:hAnsiTheme="minorHAnsi"/>
          <w:b/>
          <w:sz w:val="28"/>
          <w:szCs w:val="28"/>
          <w:lang w:eastAsia="zh-TW"/>
        </w:rPr>
        <w:t>SAN FRANCISCO MENTAL HEALTH</w:t>
      </w:r>
    </w:p>
    <w:p w:rsidR="009F1F3F" w:rsidRPr="00331179" w:rsidRDefault="009F1F3F" w:rsidP="0068347A">
      <w:pPr>
        <w:jc w:val="center"/>
        <w:rPr>
          <w:rFonts w:asciiTheme="minorHAnsi" w:eastAsia="PMingLiU" w:hAnsiTheme="minorHAnsi"/>
          <w:b/>
          <w:sz w:val="28"/>
          <w:szCs w:val="28"/>
          <w:lang w:eastAsia="zh-TW"/>
        </w:rPr>
      </w:pPr>
      <w:r w:rsidRPr="00331179">
        <w:rPr>
          <w:rFonts w:asciiTheme="minorHAnsi" w:eastAsia="PMingLiU" w:hAnsiTheme="minorHAnsi"/>
          <w:b/>
          <w:sz w:val="28"/>
          <w:szCs w:val="28"/>
          <w:lang w:eastAsia="zh-TW"/>
        </w:rPr>
        <w:t>ACCESS TEAM</w:t>
      </w:r>
    </w:p>
    <w:p w:rsidR="009F1F3F" w:rsidRPr="00331179" w:rsidRDefault="009F1F3F" w:rsidP="0068347A">
      <w:pPr>
        <w:pStyle w:val="ListParagraph"/>
        <w:spacing w:after="0"/>
        <w:ind w:left="0"/>
        <w:jc w:val="center"/>
        <w:rPr>
          <w:rFonts w:asciiTheme="minorHAnsi" w:hAnsiTheme="minorHAnsi"/>
          <w:b/>
          <w:sz w:val="28"/>
          <w:szCs w:val="28"/>
          <w:lang w:eastAsia="zh-TW"/>
        </w:rPr>
      </w:pPr>
      <w:r w:rsidRPr="00331179">
        <w:rPr>
          <w:rFonts w:asciiTheme="minorHAnsi" w:hAnsiTheme="minorHAnsi"/>
          <w:b/>
          <w:sz w:val="28"/>
          <w:szCs w:val="28"/>
          <w:lang w:eastAsia="zh-TW"/>
        </w:rPr>
        <w:t>1-415-255-3737</w:t>
      </w:r>
    </w:p>
    <w:p w:rsidR="00BA3514" w:rsidRPr="00EF55A6" w:rsidRDefault="00BA3514" w:rsidP="0068347A">
      <w:pPr>
        <w:spacing w:line="360" w:lineRule="auto"/>
        <w:ind w:left="360"/>
        <w:rPr>
          <w:b/>
          <w:sz w:val="26"/>
          <w:u w:val="single"/>
          <w:lang w:val="es-MX"/>
        </w:rPr>
      </w:pPr>
    </w:p>
    <w:p w:rsidR="00BA3514" w:rsidRPr="00EF55A6" w:rsidRDefault="00BA3514" w:rsidP="0068347A">
      <w:pPr>
        <w:rPr>
          <w:sz w:val="24"/>
          <w:lang w:val="es-MX"/>
        </w:rPr>
      </w:pPr>
    </w:p>
    <w:p w:rsidR="0004397D" w:rsidRPr="00EF55A6" w:rsidRDefault="0004397D">
      <w:pPr>
        <w:rPr>
          <w:sz w:val="24"/>
          <w:lang w:val="es-MX"/>
        </w:rPr>
      </w:pPr>
    </w:p>
    <w:sectPr w:rsidR="0004397D" w:rsidRPr="00EF55A6" w:rsidSect="0068347A">
      <w:pgSz w:w="12240" w:h="15840"/>
      <w:pgMar w:top="432" w:right="1008" w:bottom="28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7A" w:rsidRDefault="0068347A">
      <w:r>
        <w:separator/>
      </w:r>
    </w:p>
  </w:endnote>
  <w:endnote w:type="continuationSeparator" w:id="0">
    <w:p w:rsidR="0068347A" w:rsidRDefault="006834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7D" w:rsidRPr="0004397D" w:rsidRDefault="0004397D">
    <w:pPr>
      <w:pStyle w:val="Footer"/>
      <w:rPr>
        <w:rFonts w:asciiTheme="minorHAnsi" w:hAnsiTheme="minorHAnsi"/>
        <w:sz w:val="16"/>
        <w:szCs w:val="16"/>
      </w:rPr>
    </w:pPr>
    <w:fldSimple w:instr=" FILENAME  \p  \* MERGEFORMAT ">
      <w:r w:rsidRPr="0004397D">
        <w:rPr>
          <w:rFonts w:asciiTheme="minorHAnsi" w:hAnsiTheme="minorHAnsi"/>
          <w:noProof/>
          <w:sz w:val="16"/>
          <w:szCs w:val="16"/>
        </w:rPr>
        <w:t>H:\Disaster Services\County Programs\San Francisco County Disaster Services\Mental Health Servics\Cope traumatic events adult-child-Eng-Sp-Cantonese.docx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7A" w:rsidRDefault="0068347A">
      <w:r>
        <w:separator/>
      </w:r>
    </w:p>
  </w:footnote>
  <w:footnote w:type="continuationSeparator" w:id="0">
    <w:p w:rsidR="0068347A" w:rsidRDefault="0068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5314D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5B4149"/>
    <w:multiLevelType w:val="multilevel"/>
    <w:tmpl w:val="C4E0387E"/>
    <w:lvl w:ilvl="0">
      <w:start w:val="1"/>
      <w:numFmt w:val="bullet"/>
      <w:lvlText w:val=""/>
      <w:lvlJc w:val="left"/>
      <w:pPr>
        <w:tabs>
          <w:tab w:val="num" w:pos="792"/>
        </w:tabs>
        <w:ind w:left="432"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BA0F4A"/>
    <w:multiLevelType w:val="multilevel"/>
    <w:tmpl w:val="85C423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AE79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E2132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74C7ACB"/>
    <w:multiLevelType w:val="hybridMultilevel"/>
    <w:tmpl w:val="425640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6C38B0"/>
    <w:multiLevelType w:val="multilevel"/>
    <w:tmpl w:val="CF489636"/>
    <w:lvl w:ilvl="0">
      <w:start w:val="1"/>
      <w:numFmt w:val="bullet"/>
      <w:lvlText w:val=""/>
      <w:lvlJc w:val="left"/>
      <w:pPr>
        <w:tabs>
          <w:tab w:val="num" w:pos="792"/>
        </w:tabs>
        <w:ind w:left="432"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FC5A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CA63762"/>
    <w:multiLevelType w:val="hybridMultilevel"/>
    <w:tmpl w:val="C5501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8570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0244077"/>
    <w:multiLevelType w:val="multilevel"/>
    <w:tmpl w:val="AA088E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3825D1C"/>
    <w:multiLevelType w:val="hybridMultilevel"/>
    <w:tmpl w:val="947E1A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AC72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2506C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5610501"/>
    <w:multiLevelType w:val="multilevel"/>
    <w:tmpl w:val="2856D5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5C052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B030F91"/>
    <w:multiLevelType w:val="hybridMultilevel"/>
    <w:tmpl w:val="DE3E89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6E4A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28E10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53241EA"/>
    <w:multiLevelType w:val="multilevel"/>
    <w:tmpl w:val="F36C0744"/>
    <w:lvl w:ilvl="0">
      <w:start w:val="1"/>
      <w:numFmt w:val="bullet"/>
      <w:lvlText w:val=""/>
      <w:lvlJc w:val="left"/>
      <w:pPr>
        <w:tabs>
          <w:tab w:val="num" w:pos="792"/>
        </w:tabs>
        <w:ind w:left="432"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7406C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587848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591B1754"/>
    <w:multiLevelType w:val="multilevel"/>
    <w:tmpl w:val="351022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D2639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5DD91B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F712B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97C0E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EB142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72365A5D"/>
    <w:multiLevelType w:val="multilevel"/>
    <w:tmpl w:val="D1C85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5603D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6770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792D7DE9"/>
    <w:multiLevelType w:val="hybridMultilevel"/>
    <w:tmpl w:val="35963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B716687"/>
    <w:multiLevelType w:val="multilevel"/>
    <w:tmpl w:val="41A25F86"/>
    <w:lvl w:ilvl="0">
      <w:start w:val="1"/>
      <w:numFmt w:val="bullet"/>
      <w:lvlText w:val=""/>
      <w:lvlJc w:val="left"/>
      <w:pPr>
        <w:tabs>
          <w:tab w:val="num" w:pos="792"/>
        </w:tabs>
        <w:ind w:left="432"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DC70EB2"/>
    <w:multiLevelType w:val="hybridMultilevel"/>
    <w:tmpl w:val="D97E41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7"/>
  </w:num>
  <w:num w:numId="3">
    <w:abstractNumId w:val="19"/>
  </w:num>
  <w:num w:numId="4">
    <w:abstractNumId w:val="28"/>
  </w:num>
  <w:num w:numId="5">
    <w:abstractNumId w:val="13"/>
  </w:num>
  <w:num w:numId="6">
    <w:abstractNumId w:val="10"/>
  </w:num>
  <w:num w:numId="7">
    <w:abstractNumId w:val="14"/>
  </w:num>
  <w:num w:numId="8">
    <w:abstractNumId w:val="30"/>
  </w:num>
  <w:num w:numId="9">
    <w:abstractNumId w:val="4"/>
  </w:num>
  <w:num w:numId="10">
    <w:abstractNumId w:val="18"/>
  </w:num>
  <w:num w:numId="11">
    <w:abstractNumId w:val="5"/>
  </w:num>
  <w:num w:numId="12">
    <w:abstractNumId w:val="16"/>
  </w:num>
  <w:num w:numId="13">
    <w:abstractNumId w:val="21"/>
  </w:num>
  <w:num w:numId="14">
    <w:abstractNumId w:val="1"/>
  </w:num>
  <w:num w:numId="15">
    <w:abstractNumId w:val="22"/>
  </w:num>
  <w:num w:numId="16">
    <w:abstractNumId w:val="0"/>
  </w:num>
  <w:num w:numId="17">
    <w:abstractNumId w:val="25"/>
  </w:num>
  <w:num w:numId="18">
    <w:abstractNumId w:val="24"/>
  </w:num>
  <w:num w:numId="19">
    <w:abstractNumId w:val="31"/>
  </w:num>
  <w:num w:numId="20">
    <w:abstractNumId w:val="26"/>
  </w:num>
  <w:num w:numId="21">
    <w:abstractNumId w:val="33"/>
  </w:num>
  <w:num w:numId="22">
    <w:abstractNumId w:val="2"/>
  </w:num>
  <w:num w:numId="23">
    <w:abstractNumId w:val="20"/>
  </w:num>
  <w:num w:numId="24">
    <w:abstractNumId w:val="7"/>
  </w:num>
  <w:num w:numId="25">
    <w:abstractNumId w:val="15"/>
  </w:num>
  <w:num w:numId="26">
    <w:abstractNumId w:val="11"/>
  </w:num>
  <w:num w:numId="27">
    <w:abstractNumId w:val="3"/>
  </w:num>
  <w:num w:numId="28">
    <w:abstractNumId w:val="23"/>
  </w:num>
  <w:num w:numId="29">
    <w:abstractNumId w:val="2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EF55A6"/>
    <w:rsid w:val="00031377"/>
    <w:rsid w:val="0004397D"/>
    <w:rsid w:val="00157987"/>
    <w:rsid w:val="00331179"/>
    <w:rsid w:val="00343C0C"/>
    <w:rsid w:val="00634B39"/>
    <w:rsid w:val="0068347A"/>
    <w:rsid w:val="00877602"/>
    <w:rsid w:val="008E1A99"/>
    <w:rsid w:val="009B232E"/>
    <w:rsid w:val="009F1F3F"/>
    <w:rsid w:val="00A24685"/>
    <w:rsid w:val="00B13F7E"/>
    <w:rsid w:val="00BA3514"/>
    <w:rsid w:val="00C1725D"/>
    <w:rsid w:val="00D516BF"/>
    <w:rsid w:val="00DF52FF"/>
    <w:rsid w:val="00E73CA1"/>
    <w:rsid w:val="00E923AD"/>
    <w:rsid w:val="00EF55A6"/>
    <w:rsid w:val="00F846C7"/>
    <w:rsid w:val="00F923FF"/>
    <w:rsid w:val="00FF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5D"/>
  </w:style>
  <w:style w:type="paragraph" w:styleId="Heading1">
    <w:name w:val="heading 1"/>
    <w:basedOn w:val="Normal"/>
    <w:next w:val="Normal"/>
    <w:qFormat/>
    <w:rsid w:val="00C1725D"/>
    <w:pPr>
      <w:keepNext/>
      <w:outlineLvl w:val="0"/>
    </w:pPr>
    <w:rPr>
      <w:sz w:val="24"/>
      <w:u w:val="single"/>
    </w:rPr>
  </w:style>
  <w:style w:type="paragraph" w:styleId="Heading2">
    <w:name w:val="heading 2"/>
    <w:basedOn w:val="Normal"/>
    <w:next w:val="Normal"/>
    <w:qFormat/>
    <w:rsid w:val="00C1725D"/>
    <w:pPr>
      <w:keepNext/>
      <w:ind w:left="432"/>
      <w:jc w:val="center"/>
      <w:outlineLvl w:val="1"/>
    </w:pPr>
    <w:rPr>
      <w:b/>
      <w:sz w:val="24"/>
      <w:u w:val="single"/>
    </w:rPr>
  </w:style>
  <w:style w:type="paragraph" w:styleId="Heading3">
    <w:name w:val="heading 3"/>
    <w:basedOn w:val="Normal"/>
    <w:next w:val="Normal"/>
    <w:qFormat/>
    <w:rsid w:val="00C1725D"/>
    <w:pPr>
      <w:keepNext/>
      <w:ind w:left="360"/>
      <w:jc w:val="center"/>
      <w:outlineLvl w:val="2"/>
    </w:pPr>
    <w:rPr>
      <w:b/>
      <w:sz w:val="24"/>
    </w:rPr>
  </w:style>
  <w:style w:type="paragraph" w:styleId="Heading4">
    <w:name w:val="heading 4"/>
    <w:basedOn w:val="Normal"/>
    <w:next w:val="Normal"/>
    <w:qFormat/>
    <w:rsid w:val="00C1725D"/>
    <w:pPr>
      <w:keepNext/>
      <w:ind w:left="360"/>
      <w:outlineLvl w:val="3"/>
    </w:pPr>
    <w:rPr>
      <w:b/>
      <w:i/>
      <w:sz w:val="24"/>
    </w:rPr>
  </w:style>
  <w:style w:type="paragraph" w:styleId="Heading5">
    <w:name w:val="heading 5"/>
    <w:basedOn w:val="Normal"/>
    <w:next w:val="Normal"/>
    <w:qFormat/>
    <w:rsid w:val="00C1725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25D"/>
    <w:pPr>
      <w:tabs>
        <w:tab w:val="center" w:pos="4320"/>
        <w:tab w:val="right" w:pos="8640"/>
      </w:tabs>
    </w:pPr>
  </w:style>
  <w:style w:type="paragraph" w:styleId="Footer">
    <w:name w:val="footer"/>
    <w:basedOn w:val="Normal"/>
    <w:rsid w:val="00C1725D"/>
    <w:pPr>
      <w:tabs>
        <w:tab w:val="center" w:pos="4320"/>
        <w:tab w:val="right" w:pos="8640"/>
      </w:tabs>
    </w:pPr>
  </w:style>
  <w:style w:type="character" w:styleId="PageNumber">
    <w:name w:val="page number"/>
    <w:basedOn w:val="DefaultParagraphFont"/>
    <w:rsid w:val="00C1725D"/>
  </w:style>
  <w:style w:type="paragraph" w:styleId="Title">
    <w:name w:val="Title"/>
    <w:basedOn w:val="Normal"/>
    <w:link w:val="TitleChar"/>
    <w:qFormat/>
    <w:rsid w:val="00C1725D"/>
    <w:pPr>
      <w:jc w:val="center"/>
    </w:pPr>
    <w:rPr>
      <w:b/>
      <w:sz w:val="24"/>
      <w:u w:val="single"/>
    </w:rPr>
  </w:style>
  <w:style w:type="paragraph" w:styleId="BodyText">
    <w:name w:val="Body Text"/>
    <w:basedOn w:val="Normal"/>
    <w:rsid w:val="00C1725D"/>
    <w:rPr>
      <w:b/>
      <w:sz w:val="24"/>
    </w:rPr>
  </w:style>
  <w:style w:type="character" w:customStyle="1" w:styleId="TitleChar">
    <w:name w:val="Title Char"/>
    <w:basedOn w:val="DefaultParagraphFont"/>
    <w:link w:val="Title"/>
    <w:rsid w:val="009F1F3F"/>
    <w:rPr>
      <w:b/>
      <w:sz w:val="24"/>
      <w:u w:val="single"/>
      <w:lang w:eastAsia="en-US"/>
    </w:rPr>
  </w:style>
  <w:style w:type="paragraph" w:styleId="ListParagraph">
    <w:name w:val="List Paragraph"/>
    <w:basedOn w:val="Normal"/>
    <w:uiPriority w:val="34"/>
    <w:qFormat/>
    <w:rsid w:val="009F1F3F"/>
    <w:pPr>
      <w:spacing w:after="200" w:line="276" w:lineRule="auto"/>
      <w:ind w:left="720"/>
      <w:contextualSpacing/>
    </w:pPr>
    <w:rPr>
      <w:rFonts w:ascii="Calibri" w:eastAsia="PMingLiU" w:hAnsi="Calibri"/>
      <w:sz w:val="22"/>
      <w:szCs w:val="22"/>
      <w:lang w:eastAsia="zh-CN"/>
    </w:rPr>
  </w:style>
  <w:style w:type="character" w:customStyle="1" w:styleId="shorttext">
    <w:name w:val="short_text"/>
    <w:basedOn w:val="DefaultParagraphFont"/>
    <w:rsid w:val="009F1F3F"/>
  </w:style>
  <w:style w:type="paragraph" w:styleId="BalloonText">
    <w:name w:val="Balloon Text"/>
    <w:basedOn w:val="Normal"/>
    <w:link w:val="BalloonTextChar"/>
    <w:rsid w:val="00E73CA1"/>
    <w:rPr>
      <w:rFonts w:ascii="Tahoma" w:hAnsi="Tahoma" w:cs="Tahoma"/>
      <w:sz w:val="16"/>
      <w:szCs w:val="16"/>
    </w:rPr>
  </w:style>
  <w:style w:type="character" w:customStyle="1" w:styleId="BalloonTextChar">
    <w:name w:val="Balloon Text Char"/>
    <w:basedOn w:val="DefaultParagraphFont"/>
    <w:link w:val="BalloonText"/>
    <w:rsid w:val="00E73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0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7FB6-3B8B-49FB-86C4-255E926A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2859</Words>
  <Characters>6349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Terror Press1000</vt:lpstr>
    </vt:vector>
  </TitlesOfParts>
  <Company>SMCSO</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Press1000</dc:title>
  <dc:subject/>
  <dc:creator>Bill O'Callahan</dc:creator>
  <cp:keywords/>
  <cp:lastModifiedBy>logand</cp:lastModifiedBy>
  <cp:revision>4</cp:revision>
  <cp:lastPrinted>2010-09-14T17:50:00Z</cp:lastPrinted>
  <dcterms:created xsi:type="dcterms:W3CDTF">2011-02-04T22:35:00Z</dcterms:created>
  <dcterms:modified xsi:type="dcterms:W3CDTF">2011-02-04T22:39:00Z</dcterms:modified>
</cp:coreProperties>
</file>